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60" w:rsidRPr="00FF617B" w:rsidRDefault="00947E9B" w:rsidP="00660560">
      <w:pPr>
        <w:framePr w:wrap="auto" w:vAnchor="text" w:hAnchor="margin"/>
        <w:autoSpaceDE w:val="0"/>
        <w:autoSpaceDN w:val="0"/>
        <w:adjustRightInd w:val="0"/>
        <w:spacing w:after="0" w:line="240" w:lineRule="auto"/>
        <w:rPr>
          <w:rFonts w:ascii="Comic Sans MS" w:hAnsi="Comic Sans MS" w:cs="Tahoma"/>
          <w:b/>
          <w:bCs/>
          <w:sz w:val="18"/>
          <w:szCs w:val="18"/>
        </w:rPr>
      </w:pPr>
      <w:r>
        <w:rPr>
          <w:rFonts w:ascii="Comic Sans MS" w:hAnsi="Comic Sans MS" w:cs="Tahoma"/>
          <w:b/>
          <w:bCs/>
          <w:sz w:val="18"/>
          <w:szCs w:val="18"/>
        </w:rPr>
        <w:t>2024 – 2025</w:t>
      </w:r>
      <w:r w:rsidR="00660560" w:rsidRPr="00FF617B">
        <w:rPr>
          <w:rFonts w:ascii="Comic Sans MS" w:hAnsi="Comic Sans MS" w:cs="Tahoma"/>
          <w:b/>
          <w:bCs/>
          <w:sz w:val="18"/>
          <w:szCs w:val="18"/>
        </w:rPr>
        <w:t xml:space="preserve"> EĞİTİM – ÖĞRETİM YILI 10.SINIFLAR KİMYA DERSİ ÜNİTELENDİRİLMİŞ YILLIK PLANI</w:t>
      </w:r>
    </w:p>
    <w:tbl>
      <w:tblPr>
        <w:tblStyle w:val="TabloKlavuzu"/>
        <w:tblW w:w="0" w:type="auto"/>
        <w:tblLayout w:type="fixed"/>
        <w:tblLook w:val="04A0"/>
      </w:tblPr>
      <w:tblGrid>
        <w:gridCol w:w="817"/>
        <w:gridCol w:w="284"/>
        <w:gridCol w:w="5244"/>
        <w:gridCol w:w="6"/>
        <w:gridCol w:w="1412"/>
        <w:gridCol w:w="1417"/>
        <w:gridCol w:w="1433"/>
        <w:gridCol w:w="1770"/>
        <w:gridCol w:w="1773"/>
      </w:tblGrid>
      <w:tr w:rsidR="00660560" w:rsidRPr="00FF617B" w:rsidTr="00E13ADA">
        <w:trPr>
          <w:trHeight w:val="780"/>
        </w:trPr>
        <w:tc>
          <w:tcPr>
            <w:tcW w:w="817" w:type="dxa"/>
            <w:textDirection w:val="btLr"/>
            <w:vAlign w:val="center"/>
          </w:tcPr>
          <w:p w:rsidR="00660560" w:rsidRPr="00FF617B" w:rsidRDefault="00660560" w:rsidP="00740330">
            <w:pPr>
              <w:tabs>
                <w:tab w:val="center" w:pos="4536"/>
                <w:tab w:val="right" w:pos="9072"/>
              </w:tabs>
              <w:ind w:right="113"/>
              <w:rPr>
                <w:rFonts w:ascii="Comic Sans MS" w:eastAsia="Times New Roman" w:hAnsi="Comic Sans MS" w:cs="Times New Roman"/>
                <w:b/>
                <w:bCs/>
                <w:sz w:val="14"/>
                <w:szCs w:val="14"/>
                <w:lang w:eastAsia="tr-TR"/>
              </w:rPr>
            </w:pPr>
          </w:p>
          <w:p w:rsidR="00660560" w:rsidRPr="00FF617B" w:rsidRDefault="00660560" w:rsidP="00740330">
            <w:pPr>
              <w:tabs>
                <w:tab w:val="center" w:pos="4536"/>
                <w:tab w:val="right" w:pos="9072"/>
              </w:tabs>
              <w:ind w:right="113"/>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HAFTA</w:t>
            </w:r>
          </w:p>
          <w:p w:rsidR="00660560" w:rsidRPr="00FF617B" w:rsidRDefault="00660560" w:rsidP="00740330">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660560" w:rsidRPr="00FF617B" w:rsidRDefault="00660560" w:rsidP="00740330">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660560" w:rsidRPr="00FF617B" w:rsidRDefault="00660560" w:rsidP="00740330">
            <w:pPr>
              <w:tabs>
                <w:tab w:val="center" w:pos="4536"/>
                <w:tab w:val="right" w:pos="9072"/>
              </w:tabs>
              <w:jc w:val="center"/>
              <w:rPr>
                <w:rFonts w:ascii="Comic Sans MS" w:eastAsia="Times New Roman" w:hAnsi="Comic Sans MS" w:cs="Times New Roman"/>
                <w:b/>
                <w:bCs/>
                <w:sz w:val="14"/>
                <w:szCs w:val="14"/>
                <w:lang w:eastAsia="tr-TR"/>
              </w:rPr>
            </w:pPr>
          </w:p>
          <w:p w:rsidR="00660560" w:rsidRPr="00FF617B" w:rsidRDefault="00660560" w:rsidP="00740330">
            <w:pPr>
              <w:tabs>
                <w:tab w:val="center" w:pos="4536"/>
                <w:tab w:val="right" w:pos="9072"/>
              </w:tabs>
              <w:jc w:val="center"/>
              <w:rPr>
                <w:rFonts w:ascii="Comic Sans MS" w:eastAsia="Times New Roman" w:hAnsi="Comic Sans MS" w:cs="Times New Roman"/>
                <w:b/>
                <w:bCs/>
                <w:sz w:val="14"/>
                <w:szCs w:val="14"/>
                <w:lang w:eastAsia="tr-TR"/>
              </w:rPr>
            </w:pPr>
          </w:p>
          <w:p w:rsidR="00660560" w:rsidRPr="00FF617B" w:rsidRDefault="00660560" w:rsidP="00740330">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660560" w:rsidRPr="00FF617B" w:rsidRDefault="004B47EF" w:rsidP="00740330">
            <w:pPr>
              <w:spacing w:after="60"/>
              <w:jc w:val="center"/>
              <w:rPr>
                <w:rFonts w:ascii="Comic Sans MS" w:hAnsi="Comic Sans MS" w:cs="Times New Roman"/>
                <w:b/>
                <w:bCs/>
                <w:sz w:val="14"/>
                <w:szCs w:val="14"/>
              </w:rPr>
            </w:pPr>
            <w:hyperlink r:id="rId6" w:history="1">
              <w:r w:rsidR="00660560"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660560" w:rsidRPr="00FF617B" w:rsidRDefault="00660560" w:rsidP="00740330">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660560" w:rsidRPr="00FF617B" w:rsidRDefault="00BE58EB" w:rsidP="00740330">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660560" w:rsidRPr="00FF617B" w:rsidRDefault="00660560" w:rsidP="00740330">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660560" w:rsidRPr="00FF617B" w:rsidRDefault="00660560" w:rsidP="00740330">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660560" w:rsidRPr="00FF617B" w:rsidRDefault="00660560" w:rsidP="00740330">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660560" w:rsidRPr="00FF617B" w:rsidTr="00E13ADA">
        <w:trPr>
          <w:trHeight w:val="285"/>
        </w:trPr>
        <w:tc>
          <w:tcPr>
            <w:tcW w:w="817" w:type="dxa"/>
            <w:textDirection w:val="btLr"/>
            <w:vAlign w:val="center"/>
          </w:tcPr>
          <w:p w:rsidR="00660560" w:rsidRPr="00FF617B" w:rsidRDefault="00660560" w:rsidP="00740330">
            <w:pPr>
              <w:tabs>
                <w:tab w:val="center" w:pos="4536"/>
                <w:tab w:val="right" w:pos="9072"/>
              </w:tabs>
              <w:ind w:right="113"/>
              <w:rPr>
                <w:rFonts w:ascii="Comic Sans MS" w:eastAsia="Times New Roman" w:hAnsi="Comic Sans MS" w:cs="Times New Roman"/>
                <w:b/>
                <w:bCs/>
                <w:sz w:val="14"/>
                <w:szCs w:val="14"/>
                <w:lang w:eastAsia="tr-TR"/>
              </w:rPr>
            </w:pPr>
          </w:p>
          <w:p w:rsidR="00660560" w:rsidRPr="00FF617B" w:rsidRDefault="00660560" w:rsidP="00740330">
            <w:pPr>
              <w:rPr>
                <w:rFonts w:ascii="Comic Sans MS" w:eastAsia="Times New Roman" w:hAnsi="Comic Sans MS" w:cs="Times New Roman"/>
                <w:b/>
                <w:bCs/>
                <w:sz w:val="14"/>
                <w:szCs w:val="14"/>
                <w:lang w:eastAsia="tr-TR"/>
              </w:rPr>
            </w:pPr>
          </w:p>
        </w:tc>
        <w:tc>
          <w:tcPr>
            <w:tcW w:w="284" w:type="dxa"/>
            <w:textDirection w:val="btLr"/>
            <w:vAlign w:val="center"/>
          </w:tcPr>
          <w:p w:rsidR="00660560" w:rsidRPr="00FF617B" w:rsidRDefault="00660560" w:rsidP="00740330">
            <w:pPr>
              <w:rPr>
                <w:rFonts w:ascii="Comic Sans MS" w:eastAsia="Times New Roman" w:hAnsi="Comic Sans MS" w:cs="Times New Roman"/>
                <w:b/>
                <w:bCs/>
                <w:sz w:val="14"/>
                <w:szCs w:val="14"/>
                <w:lang w:eastAsia="tr-TR"/>
              </w:rPr>
            </w:pPr>
          </w:p>
        </w:tc>
        <w:tc>
          <w:tcPr>
            <w:tcW w:w="13055" w:type="dxa"/>
            <w:gridSpan w:val="7"/>
          </w:tcPr>
          <w:p w:rsidR="00660560" w:rsidRPr="00FF617B" w:rsidRDefault="00660560" w:rsidP="00740330">
            <w:pPr>
              <w:rPr>
                <w:rFonts w:ascii="Comic Sans MS" w:hAnsi="Comic Sans MS" w:cs="Times New Roman"/>
                <w:b/>
                <w:bCs/>
                <w:sz w:val="16"/>
                <w:szCs w:val="16"/>
              </w:rPr>
            </w:pPr>
            <w:r w:rsidRPr="00FF617B">
              <w:rPr>
                <w:rFonts w:ascii="Comic Sans MS" w:hAnsi="Comic Sans MS" w:cs="Times New Roman"/>
                <w:b/>
                <w:bCs/>
                <w:sz w:val="16"/>
                <w:szCs w:val="16"/>
              </w:rPr>
              <w:t xml:space="preserve">1.ÜNİTE: KİMYANIN TEMEL KANUNLARI VE KİMYASAL HESAPLAMALAR       Kazanım Sayısı: 4                         </w:t>
            </w:r>
            <w:r w:rsidR="00622B84">
              <w:rPr>
                <w:rFonts w:ascii="Comic Sans MS" w:hAnsi="Comic Sans MS" w:cs="Times New Roman"/>
                <w:b/>
                <w:bCs/>
                <w:sz w:val="16"/>
                <w:szCs w:val="16"/>
              </w:rPr>
              <w:t xml:space="preserve">                   Ders Saati:26</w:t>
            </w:r>
          </w:p>
        </w:tc>
      </w:tr>
      <w:tr w:rsidR="00660560" w:rsidRPr="00FF617B" w:rsidTr="00E13ADA">
        <w:trPr>
          <w:trHeight w:val="1065"/>
        </w:trPr>
        <w:tc>
          <w:tcPr>
            <w:tcW w:w="817" w:type="dxa"/>
            <w:textDirection w:val="btLr"/>
          </w:tcPr>
          <w:p w:rsidR="00A47E90" w:rsidRPr="00A47E90" w:rsidRDefault="00A47E90" w:rsidP="00A47E90">
            <w:pPr>
              <w:tabs>
                <w:tab w:val="center" w:pos="4536"/>
                <w:tab w:val="right" w:pos="9072"/>
              </w:tabs>
              <w:ind w:right="113"/>
              <w:jc w:val="center"/>
              <w:rPr>
                <w:rFonts w:ascii="Comic Sans MS" w:hAnsi="Comic Sans MS" w:cs="Comic Sans MS"/>
                <w:sz w:val="16"/>
                <w:szCs w:val="16"/>
              </w:rPr>
            </w:pPr>
            <w:r w:rsidRPr="00A47E90">
              <w:rPr>
                <w:rFonts w:ascii="Comic Sans MS" w:hAnsi="Comic Sans MS" w:cs="Comic Sans MS"/>
                <w:sz w:val="16"/>
                <w:szCs w:val="16"/>
              </w:rPr>
              <w:t>9-13 EYLÜL</w:t>
            </w:r>
          </w:p>
          <w:p w:rsidR="00660560" w:rsidRPr="00207E16" w:rsidRDefault="00A47E90" w:rsidP="00A47E90">
            <w:pPr>
              <w:tabs>
                <w:tab w:val="center" w:pos="4536"/>
                <w:tab w:val="right" w:pos="9072"/>
              </w:tabs>
              <w:ind w:right="113"/>
              <w:jc w:val="center"/>
              <w:rPr>
                <w:rFonts w:ascii="Comic Sans MS" w:hAnsi="Comic Sans MS" w:cs="Comic Sans MS"/>
                <w:sz w:val="16"/>
                <w:szCs w:val="16"/>
              </w:rPr>
            </w:pPr>
            <w:r w:rsidRPr="00A47E90">
              <w:rPr>
                <w:rFonts w:ascii="Comic Sans MS" w:hAnsi="Comic Sans MS" w:cs="Comic Sans MS"/>
                <w:sz w:val="16"/>
                <w:szCs w:val="16"/>
              </w:rPr>
              <w:t>I.HAFTA</w:t>
            </w:r>
          </w:p>
        </w:tc>
        <w:tc>
          <w:tcPr>
            <w:tcW w:w="284" w:type="dxa"/>
            <w:vAlign w:val="center"/>
          </w:tcPr>
          <w:p w:rsidR="00660560" w:rsidRDefault="00660560" w:rsidP="00740330">
            <w:pPr>
              <w:tabs>
                <w:tab w:val="left" w:pos="1260"/>
                <w:tab w:val="left" w:pos="1440"/>
              </w:tabs>
              <w:rPr>
                <w:rFonts w:ascii="Comic Sans MS" w:hAnsi="Comic Sans MS" w:cs="Comic Sans MS"/>
                <w:sz w:val="16"/>
                <w:szCs w:val="16"/>
              </w:rPr>
            </w:pPr>
            <w:r w:rsidRPr="00FF617B">
              <w:rPr>
                <w:rFonts w:ascii="Comic Sans MS" w:hAnsi="Comic Sans MS" w:cs="Comic Sans MS"/>
                <w:sz w:val="16"/>
                <w:szCs w:val="16"/>
              </w:rPr>
              <w:t>2</w:t>
            </w:r>
          </w:p>
          <w:p w:rsidR="00660560" w:rsidRDefault="00660560" w:rsidP="00740330">
            <w:pPr>
              <w:tabs>
                <w:tab w:val="left" w:pos="1260"/>
                <w:tab w:val="left" w:pos="1440"/>
              </w:tabs>
              <w:rPr>
                <w:rFonts w:ascii="Comic Sans MS" w:hAnsi="Comic Sans MS" w:cs="Comic Sans MS"/>
                <w:sz w:val="16"/>
                <w:szCs w:val="16"/>
              </w:rPr>
            </w:pPr>
          </w:p>
          <w:p w:rsidR="00660560" w:rsidRDefault="00660560" w:rsidP="00740330">
            <w:pPr>
              <w:tabs>
                <w:tab w:val="left" w:pos="1260"/>
                <w:tab w:val="left" w:pos="1440"/>
              </w:tabs>
              <w:rPr>
                <w:rFonts w:ascii="Comic Sans MS" w:hAnsi="Comic Sans MS" w:cs="Comic Sans MS"/>
                <w:sz w:val="16"/>
                <w:szCs w:val="16"/>
              </w:rPr>
            </w:pPr>
          </w:p>
          <w:p w:rsidR="00660560" w:rsidRPr="00FF617B" w:rsidRDefault="00660560" w:rsidP="00740330">
            <w:pPr>
              <w:tabs>
                <w:tab w:val="left" w:pos="1260"/>
                <w:tab w:val="left" w:pos="1440"/>
              </w:tabs>
              <w:jc w:val="center"/>
              <w:rPr>
                <w:rFonts w:ascii="Comic Sans MS" w:hAnsi="Comic Sans MS" w:cs="Comic Sans MS"/>
                <w:sz w:val="16"/>
                <w:szCs w:val="16"/>
              </w:rPr>
            </w:pPr>
          </w:p>
          <w:p w:rsidR="00660560" w:rsidRPr="00FF617B" w:rsidRDefault="00660560" w:rsidP="00740330">
            <w:pPr>
              <w:tabs>
                <w:tab w:val="left" w:pos="1260"/>
                <w:tab w:val="left" w:pos="1440"/>
              </w:tabs>
              <w:rPr>
                <w:rFonts w:ascii="Comic Sans MS" w:hAnsi="Comic Sans MS" w:cs="Comic Sans MS"/>
                <w:sz w:val="16"/>
                <w:szCs w:val="16"/>
              </w:rPr>
            </w:pPr>
          </w:p>
        </w:tc>
        <w:tc>
          <w:tcPr>
            <w:tcW w:w="5244" w:type="dxa"/>
          </w:tcPr>
          <w:p w:rsidR="00660560" w:rsidRPr="00FF617B" w:rsidRDefault="00660560" w:rsidP="00740330">
            <w:pPr>
              <w:spacing w:after="60"/>
              <w:jc w:val="both"/>
              <w:rPr>
                <w:rFonts w:ascii="Comic Sans MS" w:hAnsi="Comic Sans MS"/>
                <w:b/>
                <w:sz w:val="16"/>
                <w:szCs w:val="16"/>
              </w:rPr>
            </w:pPr>
            <w:r w:rsidRPr="00FF617B">
              <w:rPr>
                <w:rFonts w:ascii="Comic Sans MS" w:hAnsi="Comic Sans MS"/>
                <w:b/>
                <w:sz w:val="16"/>
                <w:szCs w:val="16"/>
              </w:rPr>
              <w:t xml:space="preserve">10.1.1.1. Kimyanın temel kanunlarını açıklar. </w:t>
            </w:r>
          </w:p>
          <w:p w:rsidR="00660560" w:rsidRPr="00FF617B" w:rsidRDefault="00660560" w:rsidP="00740330">
            <w:pPr>
              <w:spacing w:after="60"/>
              <w:jc w:val="both"/>
              <w:rPr>
                <w:rFonts w:ascii="Comic Sans MS" w:hAnsi="Comic Sans MS"/>
                <w:sz w:val="16"/>
                <w:szCs w:val="16"/>
              </w:rPr>
            </w:pPr>
            <w:r w:rsidRPr="00FF617B">
              <w:rPr>
                <w:rFonts w:ascii="Comic Sans MS" w:hAnsi="Comic Sans MS"/>
                <w:i/>
                <w:iCs/>
                <w:sz w:val="16"/>
                <w:szCs w:val="16"/>
              </w:rPr>
              <w:t xml:space="preserve">a. Kütlenin korunumu, sabit oranlar ve katlı oranlar kanunları ile ilgili hesaplamalar yapılır. </w:t>
            </w:r>
          </w:p>
          <w:p w:rsidR="00660560" w:rsidRPr="00FF617B" w:rsidRDefault="00660560" w:rsidP="00740330">
            <w:pPr>
              <w:spacing w:after="60"/>
              <w:jc w:val="both"/>
              <w:rPr>
                <w:rFonts w:ascii="Comic Sans MS" w:hAnsi="Comic Sans MS"/>
                <w:sz w:val="16"/>
                <w:szCs w:val="16"/>
              </w:rPr>
            </w:pPr>
          </w:p>
        </w:tc>
        <w:tc>
          <w:tcPr>
            <w:tcW w:w="1418" w:type="dxa"/>
            <w:gridSpan w:val="2"/>
            <w:vAlign w:val="center"/>
          </w:tcPr>
          <w:p w:rsidR="00660560" w:rsidRDefault="00660560" w:rsidP="00740330">
            <w:pPr>
              <w:spacing w:after="60"/>
              <w:rPr>
                <w:rFonts w:ascii="Comic Sans MS" w:hAnsi="Comic Sans MS" w:cs="Comic Sans MS"/>
                <w:bCs/>
                <w:sz w:val="16"/>
                <w:szCs w:val="16"/>
              </w:rPr>
            </w:pPr>
            <w:r w:rsidRPr="00FF617B">
              <w:rPr>
                <w:rFonts w:ascii="Comic Sans MS" w:hAnsi="Comic Sans MS" w:cs="Comic Sans MS"/>
                <w:bCs/>
                <w:sz w:val="16"/>
                <w:szCs w:val="16"/>
              </w:rPr>
              <w:t>10.1.1. Kimyanın Temel Kanunları</w:t>
            </w:r>
          </w:p>
          <w:p w:rsidR="00660560" w:rsidRPr="00FF617B" w:rsidRDefault="00660560" w:rsidP="00740330">
            <w:pPr>
              <w:spacing w:after="60"/>
              <w:rPr>
                <w:rFonts w:ascii="Comic Sans MS" w:hAnsi="Comic Sans MS" w:cs="Comic Sans MS"/>
                <w:bCs/>
                <w:sz w:val="16"/>
                <w:szCs w:val="16"/>
              </w:rPr>
            </w:pPr>
          </w:p>
          <w:p w:rsidR="00660560" w:rsidRPr="00FF617B" w:rsidRDefault="00660560" w:rsidP="00740330">
            <w:pPr>
              <w:spacing w:after="60"/>
              <w:rPr>
                <w:rFonts w:ascii="Comic Sans MS" w:hAnsi="Comic Sans MS" w:cs="Comic Sans MS"/>
                <w:sz w:val="16"/>
                <w:szCs w:val="16"/>
              </w:rPr>
            </w:pPr>
          </w:p>
        </w:tc>
        <w:tc>
          <w:tcPr>
            <w:tcW w:w="1417" w:type="dxa"/>
            <w:vAlign w:val="center"/>
          </w:tcPr>
          <w:p w:rsidR="00660560" w:rsidRDefault="00660560" w:rsidP="00740330">
            <w:pPr>
              <w:autoSpaceDE w:val="0"/>
              <w:autoSpaceDN w:val="0"/>
              <w:adjustRightInd w:val="0"/>
              <w:rPr>
                <w:rFonts w:ascii="Comic Sans MS" w:hAnsi="Comic Sans MS" w:cs="Comic Sans MS"/>
                <w:sz w:val="16"/>
                <w:szCs w:val="16"/>
              </w:rPr>
            </w:pPr>
            <w:r w:rsidRPr="00FF617B">
              <w:rPr>
                <w:rFonts w:ascii="Comic Sans MS" w:hAnsi="Comic Sans MS" w:cs="Comic Sans MS"/>
                <w:sz w:val="16"/>
                <w:szCs w:val="16"/>
              </w:rPr>
              <w:t>kanun, kimyasal tepkime</w:t>
            </w:r>
          </w:p>
          <w:p w:rsidR="00660560" w:rsidRDefault="00660560" w:rsidP="00740330">
            <w:pPr>
              <w:autoSpaceDE w:val="0"/>
              <w:autoSpaceDN w:val="0"/>
              <w:adjustRightInd w:val="0"/>
              <w:rPr>
                <w:rFonts w:ascii="Comic Sans MS" w:hAnsi="Comic Sans MS" w:cs="Comic Sans MS"/>
                <w:sz w:val="16"/>
                <w:szCs w:val="16"/>
              </w:rPr>
            </w:pPr>
          </w:p>
          <w:p w:rsidR="00660560" w:rsidRPr="00FF617B" w:rsidRDefault="00660560" w:rsidP="00740330">
            <w:pPr>
              <w:autoSpaceDE w:val="0"/>
              <w:autoSpaceDN w:val="0"/>
              <w:adjustRightInd w:val="0"/>
              <w:rPr>
                <w:rFonts w:ascii="Comic Sans MS" w:hAnsi="Comic Sans MS" w:cs="Comic Sans MS"/>
                <w:b/>
                <w:sz w:val="16"/>
                <w:szCs w:val="16"/>
              </w:rPr>
            </w:pPr>
          </w:p>
        </w:tc>
        <w:tc>
          <w:tcPr>
            <w:tcW w:w="1433" w:type="dxa"/>
          </w:tcPr>
          <w:p w:rsidR="00660560" w:rsidRPr="00FF617B" w:rsidRDefault="00660560" w:rsidP="00740330">
            <w:pPr>
              <w:rPr>
                <w:rFonts w:ascii="Comic Sans MS" w:hAnsi="Comic Sans MS" w:cs="Comic Sans MS"/>
                <w:sz w:val="16"/>
                <w:szCs w:val="16"/>
              </w:rPr>
            </w:pPr>
            <w:r w:rsidRPr="00FF617B">
              <w:rPr>
                <w:rFonts w:ascii="Comic Sans MS" w:hAnsi="Comic Sans MS" w:cs="Comic Sans MS"/>
                <w:sz w:val="16"/>
                <w:szCs w:val="16"/>
              </w:rPr>
              <w:t>Anlatım</w:t>
            </w:r>
          </w:p>
          <w:p w:rsidR="00660560" w:rsidRPr="00FF617B" w:rsidRDefault="00660560" w:rsidP="00740330">
            <w:pPr>
              <w:rPr>
                <w:rFonts w:ascii="Comic Sans MS" w:hAnsi="Comic Sans MS" w:cs="Comic Sans MS"/>
                <w:sz w:val="16"/>
                <w:szCs w:val="16"/>
              </w:rPr>
            </w:pPr>
            <w:r w:rsidRPr="00FF617B">
              <w:rPr>
                <w:rFonts w:ascii="Comic Sans MS" w:hAnsi="Comic Sans MS" w:cs="Comic Sans MS"/>
                <w:sz w:val="16"/>
                <w:szCs w:val="16"/>
              </w:rPr>
              <w:t>Soru-cevap</w:t>
            </w:r>
          </w:p>
          <w:p w:rsidR="00660560" w:rsidRPr="00FF617B" w:rsidRDefault="00660560" w:rsidP="00740330">
            <w:pPr>
              <w:rPr>
                <w:rFonts w:ascii="Comic Sans MS" w:hAnsi="Comic Sans MS" w:cs="Comic Sans MS"/>
                <w:sz w:val="16"/>
                <w:szCs w:val="16"/>
              </w:rPr>
            </w:pPr>
            <w:r w:rsidRPr="00FF617B">
              <w:rPr>
                <w:rFonts w:ascii="Comic Sans MS" w:hAnsi="Comic Sans MS" w:cs="Comic Sans MS"/>
                <w:sz w:val="16"/>
                <w:szCs w:val="16"/>
              </w:rPr>
              <w:t>Sunuş yoluyla öğrenme</w:t>
            </w:r>
          </w:p>
          <w:p w:rsidR="00660560" w:rsidRPr="00FF617B" w:rsidRDefault="00660560" w:rsidP="00740330">
            <w:pP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Ders kitabı, </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Etkileşimli tahta  </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A47E90" w:rsidRPr="00A47E90" w:rsidRDefault="00A47E90" w:rsidP="00A47E90">
            <w:pPr>
              <w:autoSpaceDE w:val="0"/>
              <w:autoSpaceDN w:val="0"/>
              <w:adjustRightInd w:val="0"/>
              <w:jc w:val="center"/>
              <w:rPr>
                <w:rFonts w:ascii="Comic Sans MS" w:hAnsi="Comic Sans MS"/>
                <w:b/>
                <w:sz w:val="16"/>
                <w:szCs w:val="16"/>
              </w:rPr>
            </w:pPr>
            <w:r w:rsidRPr="00A47E90">
              <w:rPr>
                <w:rFonts w:ascii="Comic Sans MS" w:hAnsi="Comic Sans MS"/>
                <w:b/>
                <w:sz w:val="16"/>
                <w:szCs w:val="16"/>
              </w:rPr>
              <w:t>2024-2025 Eğitim-Öğretim yılı başlangıcı</w:t>
            </w:r>
          </w:p>
          <w:p w:rsidR="00660560" w:rsidRPr="00FF617B" w:rsidRDefault="00A47E90" w:rsidP="00A47E90">
            <w:pPr>
              <w:autoSpaceDE w:val="0"/>
              <w:autoSpaceDN w:val="0"/>
              <w:adjustRightInd w:val="0"/>
              <w:jc w:val="center"/>
              <w:rPr>
                <w:rFonts w:ascii="Comic Sans MS" w:hAnsi="Comic Sans MS"/>
                <w:sz w:val="16"/>
                <w:szCs w:val="16"/>
              </w:rPr>
            </w:pPr>
            <w:r w:rsidRPr="00A47E90">
              <w:rPr>
                <w:rFonts w:ascii="Comic Sans MS" w:hAnsi="Comic Sans MS"/>
                <w:b/>
                <w:sz w:val="16"/>
                <w:szCs w:val="16"/>
              </w:rPr>
              <w:t>Atatürk’ün bilime verdiği önem</w:t>
            </w:r>
          </w:p>
        </w:tc>
      </w:tr>
      <w:tr w:rsidR="00660560" w:rsidRPr="00FF617B" w:rsidTr="00E13ADA">
        <w:trPr>
          <w:trHeight w:val="1065"/>
        </w:trPr>
        <w:tc>
          <w:tcPr>
            <w:tcW w:w="817" w:type="dxa"/>
            <w:textDirection w:val="btLr"/>
          </w:tcPr>
          <w:p w:rsidR="00FD08B9" w:rsidRPr="00FD08B9" w:rsidRDefault="00FD08B9" w:rsidP="007E1CDF">
            <w:pPr>
              <w:jc w:val="center"/>
              <w:rPr>
                <w:rFonts w:ascii="Comic Sans MS" w:hAnsi="Comic Sans MS" w:cs="Comic Sans MS"/>
                <w:bCs/>
                <w:sz w:val="16"/>
                <w:szCs w:val="16"/>
              </w:rPr>
            </w:pPr>
            <w:r w:rsidRPr="00FD08B9">
              <w:rPr>
                <w:rFonts w:ascii="Comic Sans MS" w:hAnsi="Comic Sans MS" w:cs="Comic Sans MS"/>
                <w:bCs/>
                <w:sz w:val="16"/>
                <w:szCs w:val="16"/>
              </w:rPr>
              <w:t>16-20 EYLÜL</w:t>
            </w:r>
          </w:p>
          <w:p w:rsidR="00660560" w:rsidRDefault="00FD08B9" w:rsidP="007E1CDF">
            <w:pPr>
              <w:jc w:val="center"/>
              <w:rPr>
                <w:rFonts w:ascii="Comic Sans MS" w:hAnsi="Comic Sans MS" w:cs="Comic Sans MS"/>
                <w:sz w:val="16"/>
                <w:szCs w:val="16"/>
              </w:rPr>
            </w:pPr>
            <w:r w:rsidRPr="00FD08B9">
              <w:rPr>
                <w:rFonts w:ascii="Comic Sans MS" w:hAnsi="Comic Sans MS" w:cs="Comic Sans MS"/>
                <w:bCs/>
                <w:sz w:val="16"/>
                <w:szCs w:val="16"/>
              </w:rPr>
              <w:t>II.HAFTA</w:t>
            </w:r>
          </w:p>
        </w:tc>
        <w:tc>
          <w:tcPr>
            <w:tcW w:w="284" w:type="dxa"/>
            <w:vAlign w:val="center"/>
          </w:tcPr>
          <w:p w:rsidR="00660560" w:rsidRDefault="00660560" w:rsidP="00740330">
            <w:pPr>
              <w:tabs>
                <w:tab w:val="left" w:pos="1260"/>
                <w:tab w:val="left" w:pos="1440"/>
              </w:tabs>
              <w:rPr>
                <w:rFonts w:ascii="Comic Sans MS" w:hAnsi="Comic Sans MS" w:cs="Comic Sans MS"/>
                <w:sz w:val="16"/>
                <w:szCs w:val="16"/>
              </w:rPr>
            </w:pPr>
            <w:r w:rsidRPr="00FF617B">
              <w:rPr>
                <w:rFonts w:ascii="Comic Sans MS" w:hAnsi="Comic Sans MS" w:cs="Comic Sans MS"/>
                <w:sz w:val="16"/>
                <w:szCs w:val="16"/>
              </w:rPr>
              <w:t>2</w:t>
            </w:r>
          </w:p>
          <w:p w:rsidR="00660560" w:rsidRDefault="00660560" w:rsidP="00740330">
            <w:pPr>
              <w:tabs>
                <w:tab w:val="left" w:pos="1260"/>
                <w:tab w:val="left" w:pos="1440"/>
              </w:tabs>
              <w:rPr>
                <w:rFonts w:ascii="Comic Sans MS" w:hAnsi="Comic Sans MS" w:cs="Comic Sans MS"/>
                <w:sz w:val="16"/>
                <w:szCs w:val="16"/>
              </w:rPr>
            </w:pPr>
          </w:p>
          <w:p w:rsidR="00660560" w:rsidRDefault="00660560" w:rsidP="00740330">
            <w:pPr>
              <w:tabs>
                <w:tab w:val="left" w:pos="1260"/>
                <w:tab w:val="left" w:pos="1440"/>
              </w:tabs>
              <w:jc w:val="center"/>
              <w:rPr>
                <w:rFonts w:ascii="Comic Sans MS" w:hAnsi="Comic Sans MS" w:cs="Comic Sans MS"/>
                <w:sz w:val="16"/>
                <w:szCs w:val="16"/>
              </w:rPr>
            </w:pPr>
          </w:p>
          <w:p w:rsidR="00660560" w:rsidRDefault="00660560" w:rsidP="00740330">
            <w:pPr>
              <w:tabs>
                <w:tab w:val="left" w:pos="1260"/>
                <w:tab w:val="left" w:pos="1440"/>
              </w:tabs>
              <w:jc w:val="center"/>
              <w:rPr>
                <w:rFonts w:ascii="Comic Sans MS" w:hAnsi="Comic Sans MS" w:cs="Comic Sans MS"/>
                <w:sz w:val="16"/>
                <w:szCs w:val="16"/>
              </w:rPr>
            </w:pPr>
          </w:p>
          <w:p w:rsidR="00660560" w:rsidRPr="00FF617B" w:rsidRDefault="00660560" w:rsidP="00740330">
            <w:pPr>
              <w:tabs>
                <w:tab w:val="left" w:pos="1260"/>
                <w:tab w:val="left" w:pos="1440"/>
              </w:tabs>
              <w:jc w:val="center"/>
              <w:rPr>
                <w:rFonts w:ascii="Comic Sans MS" w:hAnsi="Comic Sans MS" w:cs="Comic Sans MS"/>
                <w:sz w:val="16"/>
                <w:szCs w:val="16"/>
              </w:rPr>
            </w:pPr>
          </w:p>
        </w:tc>
        <w:tc>
          <w:tcPr>
            <w:tcW w:w="5244" w:type="dxa"/>
          </w:tcPr>
          <w:p w:rsidR="00660560" w:rsidRPr="004D279B" w:rsidRDefault="00660560" w:rsidP="00740330">
            <w:pPr>
              <w:autoSpaceDE w:val="0"/>
              <w:autoSpaceDN w:val="0"/>
              <w:adjustRightInd w:val="0"/>
              <w:contextualSpacing/>
              <w:rPr>
                <w:rFonts w:ascii="Comic Sans MS" w:hAnsi="Comic Sans MS" w:cs="Calibri"/>
                <w:b/>
                <w:color w:val="000000"/>
                <w:sz w:val="16"/>
                <w:szCs w:val="16"/>
              </w:rPr>
            </w:pPr>
            <w:r w:rsidRPr="004D279B">
              <w:rPr>
                <w:rFonts w:ascii="Comic Sans MS" w:hAnsi="Comic Sans MS" w:cs="Calibri"/>
                <w:b/>
                <w:color w:val="000000"/>
                <w:sz w:val="16"/>
                <w:szCs w:val="16"/>
              </w:rPr>
              <w:t xml:space="preserve">10.1.1.1. Kimyanın temel kanunlarını açıklar. </w:t>
            </w:r>
          </w:p>
          <w:p w:rsidR="00660560" w:rsidRPr="004D279B" w:rsidRDefault="00660560" w:rsidP="00740330">
            <w:pPr>
              <w:autoSpaceDE w:val="0"/>
              <w:autoSpaceDN w:val="0"/>
              <w:adjustRightInd w:val="0"/>
              <w:contextualSpacing/>
              <w:rPr>
                <w:rFonts w:ascii="Comic Sans MS" w:hAnsi="Comic Sans MS" w:cs="Calibri"/>
                <w:color w:val="000000"/>
                <w:sz w:val="16"/>
                <w:szCs w:val="16"/>
              </w:rPr>
            </w:pPr>
            <w:r w:rsidRPr="004D279B">
              <w:rPr>
                <w:rFonts w:ascii="Comic Sans MS" w:hAnsi="Comic Sans MS" w:cs="Calibri"/>
                <w:i/>
                <w:iCs/>
                <w:color w:val="000000"/>
                <w:sz w:val="16"/>
                <w:szCs w:val="16"/>
              </w:rPr>
              <w:t xml:space="preserve">a. Kütlenin korunumu, sabit oranlar ve katlı oranlar kanunları ile ilgili hesaplamalar yapılır. </w:t>
            </w:r>
          </w:p>
          <w:p w:rsidR="00660560" w:rsidRPr="004D279B" w:rsidRDefault="00660560" w:rsidP="00740330">
            <w:pPr>
              <w:autoSpaceDE w:val="0"/>
              <w:autoSpaceDN w:val="0"/>
              <w:adjustRightInd w:val="0"/>
              <w:contextualSpacing/>
              <w:rPr>
                <w:rFonts w:ascii="Comic Sans MS" w:hAnsi="Comic Sans MS" w:cs="Calibri"/>
                <w:color w:val="000000"/>
                <w:sz w:val="16"/>
                <w:szCs w:val="16"/>
              </w:rPr>
            </w:pPr>
          </w:p>
          <w:p w:rsidR="00660560" w:rsidRDefault="00660560" w:rsidP="00740330">
            <w:pPr>
              <w:autoSpaceDE w:val="0"/>
              <w:autoSpaceDN w:val="0"/>
              <w:adjustRightInd w:val="0"/>
              <w:contextualSpacing/>
              <w:rPr>
                <w:rFonts w:ascii="Comic Sans MS" w:hAnsi="Comic Sans MS"/>
                <w:b/>
                <w:sz w:val="16"/>
                <w:szCs w:val="16"/>
              </w:rPr>
            </w:pPr>
          </w:p>
          <w:p w:rsidR="00660560" w:rsidRPr="00FF617B" w:rsidRDefault="00660560" w:rsidP="00740330">
            <w:pPr>
              <w:autoSpaceDE w:val="0"/>
              <w:autoSpaceDN w:val="0"/>
              <w:adjustRightInd w:val="0"/>
              <w:contextualSpacing/>
              <w:rPr>
                <w:rFonts w:ascii="Comic Sans MS" w:hAnsi="Comic Sans MS"/>
                <w:b/>
                <w:sz w:val="16"/>
                <w:szCs w:val="16"/>
              </w:rPr>
            </w:pPr>
          </w:p>
        </w:tc>
        <w:tc>
          <w:tcPr>
            <w:tcW w:w="1418" w:type="dxa"/>
            <w:gridSpan w:val="2"/>
            <w:vAlign w:val="center"/>
          </w:tcPr>
          <w:p w:rsidR="00660560" w:rsidRDefault="00660560" w:rsidP="00740330">
            <w:pPr>
              <w:spacing w:after="60"/>
              <w:rPr>
                <w:rFonts w:ascii="Comic Sans MS" w:hAnsi="Comic Sans MS" w:cs="Times New Roman"/>
                <w:bCs/>
                <w:sz w:val="16"/>
                <w:szCs w:val="16"/>
              </w:rPr>
            </w:pPr>
            <w:r w:rsidRPr="002C0872">
              <w:rPr>
                <w:rFonts w:ascii="Comic Sans MS" w:hAnsi="Comic Sans MS" w:cs="Times New Roman"/>
                <w:bCs/>
                <w:sz w:val="16"/>
                <w:szCs w:val="16"/>
              </w:rPr>
              <w:t>10.1.1. Kimyanın Temel Kanunlar</w:t>
            </w:r>
          </w:p>
          <w:p w:rsidR="00660560" w:rsidRDefault="00660560" w:rsidP="00740330">
            <w:pPr>
              <w:spacing w:after="60"/>
              <w:rPr>
                <w:rFonts w:ascii="Comic Sans MS" w:hAnsi="Comic Sans MS" w:cs="Times New Roman"/>
                <w:bCs/>
                <w:sz w:val="16"/>
                <w:szCs w:val="16"/>
              </w:rPr>
            </w:pPr>
          </w:p>
          <w:p w:rsidR="00660560" w:rsidRDefault="00660560" w:rsidP="00740330">
            <w:pPr>
              <w:spacing w:after="60"/>
              <w:rPr>
                <w:rFonts w:ascii="Comic Sans MS" w:hAnsi="Comic Sans MS" w:cs="Times New Roman"/>
                <w:bCs/>
                <w:sz w:val="16"/>
                <w:szCs w:val="16"/>
              </w:rPr>
            </w:pPr>
          </w:p>
          <w:p w:rsidR="00660560" w:rsidRPr="00FF617B" w:rsidRDefault="00660560" w:rsidP="00740330">
            <w:pPr>
              <w:spacing w:after="60"/>
              <w:jc w:val="center"/>
              <w:rPr>
                <w:rFonts w:ascii="Comic Sans MS" w:hAnsi="Comic Sans MS" w:cs="Comic Sans MS"/>
                <w:bCs/>
                <w:sz w:val="16"/>
                <w:szCs w:val="16"/>
              </w:rPr>
            </w:pPr>
          </w:p>
        </w:tc>
        <w:tc>
          <w:tcPr>
            <w:tcW w:w="1417" w:type="dxa"/>
            <w:vAlign w:val="center"/>
          </w:tcPr>
          <w:p w:rsidR="00660560" w:rsidRDefault="00501DE8" w:rsidP="00740330">
            <w:pPr>
              <w:autoSpaceDE w:val="0"/>
              <w:autoSpaceDN w:val="0"/>
              <w:adjustRightInd w:val="0"/>
              <w:rPr>
                <w:rFonts w:ascii="Comic Sans MS" w:hAnsi="Comic Sans MS"/>
                <w:sz w:val="16"/>
                <w:szCs w:val="16"/>
              </w:rPr>
            </w:pPr>
            <w:r>
              <w:rPr>
                <w:rFonts w:ascii="Comic Sans MS" w:hAnsi="Comic Sans MS"/>
                <w:sz w:val="16"/>
                <w:szCs w:val="16"/>
              </w:rPr>
              <w:t>Sabit oran</w:t>
            </w:r>
          </w:p>
          <w:p w:rsidR="00501DE8" w:rsidRDefault="00501DE8" w:rsidP="00740330">
            <w:pPr>
              <w:autoSpaceDE w:val="0"/>
              <w:autoSpaceDN w:val="0"/>
              <w:adjustRightInd w:val="0"/>
              <w:rPr>
                <w:rFonts w:ascii="Comic Sans MS" w:hAnsi="Comic Sans MS"/>
                <w:sz w:val="16"/>
                <w:szCs w:val="16"/>
              </w:rPr>
            </w:pPr>
          </w:p>
          <w:p w:rsidR="00501DE8" w:rsidRDefault="00501DE8"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Pr="00FF617B" w:rsidRDefault="00660560" w:rsidP="00740330">
            <w:pPr>
              <w:autoSpaceDE w:val="0"/>
              <w:autoSpaceDN w:val="0"/>
              <w:adjustRightInd w:val="0"/>
              <w:rPr>
                <w:rFonts w:ascii="Comic Sans MS" w:hAnsi="Comic Sans MS" w:cs="Comic Sans MS"/>
                <w:b/>
                <w:sz w:val="16"/>
                <w:szCs w:val="16"/>
              </w:rPr>
            </w:pPr>
          </w:p>
        </w:tc>
        <w:tc>
          <w:tcPr>
            <w:tcW w:w="1433" w:type="dxa"/>
          </w:tcPr>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Anlatım</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Soru-cevap</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660560" w:rsidRPr="00FF617B" w:rsidRDefault="00660560" w:rsidP="00740330">
            <w:pPr>
              <w:autoSpaceDE w:val="0"/>
              <w:autoSpaceDN w:val="0"/>
              <w:adjustRightInd w:val="0"/>
              <w:rPr>
                <w:rFonts w:ascii="Comic Sans MS" w:hAnsi="Comic Sans MS"/>
                <w:sz w:val="16"/>
                <w:szCs w:val="16"/>
              </w:rPr>
            </w:pPr>
          </w:p>
        </w:tc>
      </w:tr>
      <w:tr w:rsidR="00660560" w:rsidRPr="00FF617B" w:rsidTr="00E13ADA">
        <w:trPr>
          <w:trHeight w:val="1065"/>
        </w:trPr>
        <w:tc>
          <w:tcPr>
            <w:tcW w:w="817" w:type="dxa"/>
            <w:textDirection w:val="btLr"/>
          </w:tcPr>
          <w:p w:rsidR="00FD08B9" w:rsidRPr="00FD08B9" w:rsidRDefault="00FD08B9" w:rsidP="00FD08B9">
            <w:pPr>
              <w:jc w:val="center"/>
              <w:rPr>
                <w:rFonts w:ascii="Comic Sans MS" w:eastAsia="Times New Roman" w:hAnsi="Comic Sans MS" w:cs="Times New Roman"/>
                <w:bCs/>
                <w:sz w:val="16"/>
                <w:szCs w:val="16"/>
                <w:lang w:eastAsia="tr-TR"/>
              </w:rPr>
            </w:pPr>
            <w:r w:rsidRPr="00FD08B9">
              <w:rPr>
                <w:rFonts w:ascii="Comic Sans MS" w:eastAsia="Times New Roman" w:hAnsi="Comic Sans MS" w:cs="Times New Roman"/>
                <w:bCs/>
                <w:sz w:val="16"/>
                <w:szCs w:val="16"/>
                <w:lang w:eastAsia="tr-TR"/>
              </w:rPr>
              <w:t>23-27 EYLÜL</w:t>
            </w:r>
          </w:p>
          <w:p w:rsidR="00660560" w:rsidRDefault="00FD08B9" w:rsidP="00FD08B9">
            <w:pPr>
              <w:jc w:val="center"/>
              <w:rPr>
                <w:rFonts w:ascii="Comic Sans MS" w:eastAsia="Times New Roman" w:hAnsi="Comic Sans MS" w:cs="Times New Roman"/>
                <w:bCs/>
                <w:sz w:val="16"/>
                <w:szCs w:val="16"/>
                <w:lang w:eastAsia="tr-TR"/>
              </w:rPr>
            </w:pPr>
            <w:r w:rsidRPr="00FD08B9">
              <w:rPr>
                <w:rFonts w:ascii="Comic Sans MS" w:eastAsia="Times New Roman" w:hAnsi="Comic Sans MS" w:cs="Times New Roman"/>
                <w:bCs/>
                <w:sz w:val="16"/>
                <w:szCs w:val="16"/>
                <w:lang w:eastAsia="tr-TR"/>
              </w:rPr>
              <w:t>III.HAFTA</w:t>
            </w:r>
          </w:p>
        </w:tc>
        <w:tc>
          <w:tcPr>
            <w:tcW w:w="284" w:type="dxa"/>
            <w:vAlign w:val="center"/>
          </w:tcPr>
          <w:p w:rsidR="00660560" w:rsidRDefault="00660560" w:rsidP="00740330">
            <w:pPr>
              <w:tabs>
                <w:tab w:val="left" w:pos="1260"/>
                <w:tab w:val="left" w:pos="1440"/>
              </w:tabs>
              <w:contextualSpacing/>
              <w:rPr>
                <w:rFonts w:ascii="Comic Sans MS" w:hAnsi="Comic Sans MS" w:cs="Comic Sans MS"/>
                <w:sz w:val="16"/>
                <w:szCs w:val="16"/>
              </w:rPr>
            </w:pPr>
            <w:r w:rsidRPr="00FF617B">
              <w:rPr>
                <w:rFonts w:ascii="Comic Sans MS" w:hAnsi="Comic Sans MS" w:cs="Comic Sans MS"/>
                <w:sz w:val="16"/>
                <w:szCs w:val="16"/>
              </w:rPr>
              <w:t>2</w:t>
            </w:r>
          </w:p>
          <w:p w:rsidR="00660560" w:rsidRDefault="00660560" w:rsidP="00740330">
            <w:pPr>
              <w:tabs>
                <w:tab w:val="left" w:pos="1260"/>
                <w:tab w:val="left" w:pos="1440"/>
              </w:tabs>
              <w:contextualSpacing/>
              <w:rPr>
                <w:rFonts w:ascii="Comic Sans MS" w:hAnsi="Comic Sans MS" w:cs="Comic Sans MS"/>
                <w:sz w:val="16"/>
                <w:szCs w:val="16"/>
              </w:rPr>
            </w:pPr>
          </w:p>
          <w:p w:rsidR="00660560" w:rsidRDefault="00660560" w:rsidP="00740330">
            <w:pPr>
              <w:tabs>
                <w:tab w:val="left" w:pos="1260"/>
                <w:tab w:val="left" w:pos="1440"/>
              </w:tabs>
              <w:contextualSpacing/>
              <w:rPr>
                <w:rFonts w:ascii="Comic Sans MS" w:hAnsi="Comic Sans MS" w:cs="Comic Sans MS"/>
                <w:sz w:val="16"/>
                <w:szCs w:val="16"/>
              </w:rPr>
            </w:pPr>
          </w:p>
          <w:p w:rsidR="00660560" w:rsidRDefault="00660560" w:rsidP="00740330">
            <w:pPr>
              <w:tabs>
                <w:tab w:val="left" w:pos="1260"/>
                <w:tab w:val="left" w:pos="1440"/>
              </w:tabs>
              <w:contextualSpacing/>
              <w:rPr>
                <w:rFonts w:ascii="Comic Sans MS" w:hAnsi="Comic Sans MS" w:cs="Comic Sans MS"/>
                <w:sz w:val="16"/>
                <w:szCs w:val="16"/>
              </w:rPr>
            </w:pPr>
          </w:p>
          <w:p w:rsidR="00660560" w:rsidRDefault="00660560" w:rsidP="00740330">
            <w:pPr>
              <w:tabs>
                <w:tab w:val="left" w:pos="1260"/>
                <w:tab w:val="left" w:pos="1440"/>
              </w:tabs>
              <w:contextualSpacing/>
              <w:rPr>
                <w:rFonts w:ascii="Comic Sans MS" w:hAnsi="Comic Sans MS" w:cs="Comic Sans MS"/>
                <w:sz w:val="16"/>
                <w:szCs w:val="16"/>
              </w:rPr>
            </w:pPr>
          </w:p>
          <w:p w:rsidR="00660560" w:rsidRPr="00FF617B" w:rsidRDefault="00660560" w:rsidP="00740330">
            <w:pPr>
              <w:tabs>
                <w:tab w:val="left" w:pos="1260"/>
                <w:tab w:val="left" w:pos="1440"/>
              </w:tabs>
              <w:contextualSpacing/>
              <w:jc w:val="center"/>
              <w:rPr>
                <w:rFonts w:ascii="Comic Sans MS" w:hAnsi="Comic Sans MS" w:cs="Comic Sans MS"/>
                <w:sz w:val="16"/>
                <w:szCs w:val="16"/>
              </w:rPr>
            </w:pPr>
          </w:p>
        </w:tc>
        <w:tc>
          <w:tcPr>
            <w:tcW w:w="5244" w:type="dxa"/>
          </w:tcPr>
          <w:p w:rsidR="00660560" w:rsidRPr="004D279B" w:rsidRDefault="00660560" w:rsidP="00740330">
            <w:pPr>
              <w:autoSpaceDE w:val="0"/>
              <w:autoSpaceDN w:val="0"/>
              <w:adjustRightInd w:val="0"/>
              <w:contextualSpacing/>
              <w:rPr>
                <w:rFonts w:ascii="Comic Sans MS" w:hAnsi="Comic Sans MS" w:cs="Calibri"/>
                <w:b/>
                <w:color w:val="000000"/>
                <w:sz w:val="16"/>
                <w:szCs w:val="16"/>
              </w:rPr>
            </w:pPr>
            <w:r w:rsidRPr="004D279B">
              <w:rPr>
                <w:rFonts w:ascii="Comic Sans MS" w:hAnsi="Comic Sans MS" w:cs="Calibri"/>
                <w:b/>
                <w:color w:val="000000"/>
                <w:sz w:val="16"/>
                <w:szCs w:val="16"/>
              </w:rPr>
              <w:t xml:space="preserve">10.1.1.1. Kimyanın temel kanunlarını açıklar. </w:t>
            </w:r>
          </w:p>
          <w:p w:rsidR="00660560" w:rsidRPr="004D279B" w:rsidRDefault="00660560" w:rsidP="00740330">
            <w:pPr>
              <w:autoSpaceDE w:val="0"/>
              <w:autoSpaceDN w:val="0"/>
              <w:adjustRightInd w:val="0"/>
              <w:contextualSpacing/>
              <w:rPr>
                <w:rFonts w:ascii="Comic Sans MS" w:hAnsi="Comic Sans MS" w:cs="Calibri"/>
                <w:color w:val="000000"/>
                <w:sz w:val="16"/>
                <w:szCs w:val="16"/>
              </w:rPr>
            </w:pPr>
            <w:r w:rsidRPr="004D279B">
              <w:rPr>
                <w:rFonts w:ascii="Comic Sans MS" w:hAnsi="Comic Sans MS" w:cs="Calibri"/>
                <w:i/>
                <w:iCs/>
                <w:color w:val="000000"/>
                <w:sz w:val="16"/>
                <w:szCs w:val="16"/>
              </w:rPr>
              <w:t xml:space="preserve">a. Kütlenin korunumu, sabit oranlar ve katlı oranlar kanunları ile ilgili hesaplamalar yapılır. </w:t>
            </w:r>
          </w:p>
          <w:p w:rsidR="00660560" w:rsidRPr="004D279B" w:rsidRDefault="00660560" w:rsidP="00740330">
            <w:pPr>
              <w:autoSpaceDE w:val="0"/>
              <w:autoSpaceDN w:val="0"/>
              <w:adjustRightInd w:val="0"/>
              <w:contextualSpacing/>
              <w:rPr>
                <w:rFonts w:ascii="Comic Sans MS" w:hAnsi="Comic Sans MS" w:cs="Calibri"/>
                <w:color w:val="000000"/>
                <w:sz w:val="16"/>
                <w:szCs w:val="16"/>
              </w:rPr>
            </w:pPr>
            <w:r w:rsidRPr="004D279B">
              <w:rPr>
                <w:rFonts w:ascii="Comic Sans MS" w:hAnsi="Comic Sans MS" w:cs="Calibri"/>
                <w:i/>
                <w:iCs/>
                <w:color w:val="000000"/>
                <w:sz w:val="16"/>
                <w:szCs w:val="16"/>
              </w:rPr>
              <w:t>b. Demir(II) sülfür bileşiğinin elde edilmesi deneyi yaptırılır.</w:t>
            </w:r>
          </w:p>
          <w:p w:rsidR="00660560" w:rsidRPr="00FF617B" w:rsidRDefault="00660560" w:rsidP="00740330">
            <w:pPr>
              <w:autoSpaceDE w:val="0"/>
              <w:autoSpaceDN w:val="0"/>
              <w:adjustRightInd w:val="0"/>
              <w:contextualSpacing/>
              <w:rPr>
                <w:rFonts w:ascii="Comic Sans MS" w:hAnsi="Comic Sans MS"/>
                <w:b/>
                <w:sz w:val="16"/>
                <w:szCs w:val="16"/>
              </w:rPr>
            </w:pPr>
          </w:p>
        </w:tc>
        <w:tc>
          <w:tcPr>
            <w:tcW w:w="1418" w:type="dxa"/>
            <w:gridSpan w:val="2"/>
            <w:vAlign w:val="center"/>
          </w:tcPr>
          <w:p w:rsidR="00660560" w:rsidRDefault="00660560" w:rsidP="00740330">
            <w:pPr>
              <w:spacing w:after="60"/>
              <w:rPr>
                <w:rFonts w:ascii="Comic Sans MS" w:hAnsi="Comic Sans MS" w:cs="Times New Roman"/>
                <w:bCs/>
                <w:sz w:val="16"/>
                <w:szCs w:val="16"/>
              </w:rPr>
            </w:pPr>
            <w:r w:rsidRPr="002C0872">
              <w:rPr>
                <w:rFonts w:ascii="Comic Sans MS" w:hAnsi="Comic Sans MS" w:cs="Times New Roman"/>
                <w:bCs/>
                <w:sz w:val="16"/>
                <w:szCs w:val="16"/>
              </w:rPr>
              <w:t>10.1.1. Kimyanın Temel Kanunları</w:t>
            </w:r>
          </w:p>
          <w:p w:rsidR="00501DE8" w:rsidRDefault="00501DE8" w:rsidP="00740330">
            <w:pPr>
              <w:spacing w:after="60"/>
              <w:rPr>
                <w:rFonts w:ascii="Comic Sans MS" w:hAnsi="Comic Sans MS" w:cs="Times New Roman"/>
                <w:bCs/>
                <w:sz w:val="16"/>
                <w:szCs w:val="16"/>
              </w:rPr>
            </w:pPr>
          </w:p>
          <w:p w:rsidR="00660560" w:rsidRDefault="00660560" w:rsidP="00740330">
            <w:pPr>
              <w:spacing w:after="60"/>
              <w:rPr>
                <w:rFonts w:ascii="Comic Sans MS" w:hAnsi="Comic Sans MS" w:cs="Times New Roman"/>
                <w:bCs/>
                <w:sz w:val="16"/>
                <w:szCs w:val="16"/>
              </w:rPr>
            </w:pPr>
          </w:p>
          <w:p w:rsidR="00660560" w:rsidRPr="00FF617B" w:rsidRDefault="00660560" w:rsidP="00501DE8">
            <w:pPr>
              <w:spacing w:after="60"/>
              <w:rPr>
                <w:rFonts w:ascii="Comic Sans MS" w:hAnsi="Comic Sans MS" w:cs="Comic Sans MS"/>
                <w:bCs/>
                <w:sz w:val="16"/>
                <w:szCs w:val="16"/>
              </w:rPr>
            </w:pPr>
          </w:p>
        </w:tc>
        <w:tc>
          <w:tcPr>
            <w:tcW w:w="1417" w:type="dxa"/>
            <w:vAlign w:val="center"/>
          </w:tcPr>
          <w:p w:rsidR="00660560" w:rsidRDefault="00660560" w:rsidP="00740330">
            <w:pPr>
              <w:autoSpaceDE w:val="0"/>
              <w:autoSpaceDN w:val="0"/>
              <w:adjustRightInd w:val="0"/>
              <w:rPr>
                <w:rFonts w:ascii="Comic Sans MS" w:hAnsi="Comic Sans MS"/>
                <w:sz w:val="16"/>
                <w:szCs w:val="16"/>
              </w:rPr>
            </w:pPr>
            <w:r>
              <w:rPr>
                <w:rFonts w:ascii="Comic Sans MS" w:hAnsi="Comic Sans MS"/>
                <w:sz w:val="16"/>
                <w:szCs w:val="16"/>
              </w:rPr>
              <w:t>katlı oran</w:t>
            </w:r>
          </w:p>
          <w:p w:rsidR="00501DE8" w:rsidRDefault="00501DE8" w:rsidP="00740330">
            <w:pPr>
              <w:autoSpaceDE w:val="0"/>
              <w:autoSpaceDN w:val="0"/>
              <w:adjustRightInd w:val="0"/>
              <w:rPr>
                <w:rFonts w:ascii="Comic Sans MS" w:hAnsi="Comic Sans MS"/>
                <w:sz w:val="16"/>
                <w:szCs w:val="16"/>
              </w:rPr>
            </w:pPr>
          </w:p>
          <w:p w:rsidR="00501DE8" w:rsidRDefault="00501DE8"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Pr="00FF617B" w:rsidRDefault="00660560" w:rsidP="00740330">
            <w:pPr>
              <w:autoSpaceDE w:val="0"/>
              <w:autoSpaceDN w:val="0"/>
              <w:adjustRightInd w:val="0"/>
              <w:rPr>
                <w:rFonts w:ascii="Comic Sans MS" w:hAnsi="Comic Sans MS" w:cs="Comic Sans MS"/>
                <w:b/>
                <w:sz w:val="16"/>
                <w:szCs w:val="16"/>
              </w:rPr>
            </w:pPr>
          </w:p>
        </w:tc>
        <w:tc>
          <w:tcPr>
            <w:tcW w:w="1433" w:type="dxa"/>
          </w:tcPr>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Anlatım</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Soru-cevap</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660560" w:rsidRPr="00FF617B" w:rsidRDefault="00660560" w:rsidP="00740330">
            <w:pPr>
              <w:autoSpaceDE w:val="0"/>
              <w:autoSpaceDN w:val="0"/>
              <w:adjustRightInd w:val="0"/>
              <w:rPr>
                <w:rFonts w:ascii="Comic Sans MS" w:hAnsi="Comic Sans MS"/>
                <w:sz w:val="16"/>
                <w:szCs w:val="16"/>
              </w:rPr>
            </w:pPr>
          </w:p>
        </w:tc>
      </w:tr>
      <w:tr w:rsidR="00660560" w:rsidRPr="00FF617B" w:rsidTr="00E13ADA">
        <w:trPr>
          <w:trHeight w:val="1065"/>
        </w:trPr>
        <w:tc>
          <w:tcPr>
            <w:tcW w:w="817" w:type="dxa"/>
            <w:textDirection w:val="btLr"/>
          </w:tcPr>
          <w:p w:rsidR="00FD08B9" w:rsidRPr="00FD08B9" w:rsidRDefault="00FD08B9" w:rsidP="007E1CDF">
            <w:pPr>
              <w:contextualSpacing/>
              <w:jc w:val="center"/>
              <w:rPr>
                <w:rFonts w:ascii="Comic Sans MS" w:eastAsia="Times New Roman" w:hAnsi="Comic Sans MS" w:cs="Times New Roman"/>
                <w:bCs/>
                <w:sz w:val="16"/>
                <w:szCs w:val="16"/>
                <w:lang w:eastAsia="tr-TR"/>
              </w:rPr>
            </w:pPr>
            <w:r w:rsidRPr="00FD08B9">
              <w:rPr>
                <w:rFonts w:ascii="Comic Sans MS" w:eastAsia="Times New Roman" w:hAnsi="Comic Sans MS" w:cs="Times New Roman"/>
                <w:bCs/>
                <w:sz w:val="16"/>
                <w:szCs w:val="16"/>
                <w:lang w:eastAsia="tr-TR"/>
              </w:rPr>
              <w:t>30 EYLÜL-4 EKİM</w:t>
            </w:r>
          </w:p>
          <w:p w:rsidR="00FD08B9" w:rsidRPr="00FD08B9" w:rsidRDefault="00FD08B9" w:rsidP="007E1CDF">
            <w:pPr>
              <w:contextualSpacing/>
              <w:jc w:val="center"/>
              <w:rPr>
                <w:rFonts w:ascii="Comic Sans MS" w:eastAsia="Times New Roman" w:hAnsi="Comic Sans MS" w:cs="Times New Roman"/>
                <w:bCs/>
                <w:sz w:val="16"/>
                <w:szCs w:val="16"/>
                <w:lang w:eastAsia="tr-TR"/>
              </w:rPr>
            </w:pPr>
            <w:r w:rsidRPr="00FD08B9">
              <w:rPr>
                <w:rFonts w:ascii="Comic Sans MS" w:eastAsia="Times New Roman" w:hAnsi="Comic Sans MS" w:cs="Times New Roman"/>
                <w:bCs/>
                <w:sz w:val="16"/>
                <w:szCs w:val="16"/>
                <w:lang w:eastAsia="tr-TR"/>
              </w:rPr>
              <w:t>I.HAFTA</w:t>
            </w:r>
          </w:p>
          <w:p w:rsidR="00660560" w:rsidRDefault="00660560" w:rsidP="00740330">
            <w:pPr>
              <w:contextualSpacing/>
              <w:jc w:val="center"/>
              <w:rPr>
                <w:rFonts w:ascii="Comic Sans MS" w:eastAsia="Times New Roman" w:hAnsi="Comic Sans MS" w:cs="Times New Roman"/>
                <w:bCs/>
                <w:sz w:val="16"/>
                <w:szCs w:val="16"/>
                <w:lang w:eastAsia="tr-TR"/>
              </w:rPr>
            </w:pPr>
          </w:p>
        </w:tc>
        <w:tc>
          <w:tcPr>
            <w:tcW w:w="284" w:type="dxa"/>
            <w:vAlign w:val="center"/>
          </w:tcPr>
          <w:p w:rsidR="00660560" w:rsidRDefault="00660560" w:rsidP="00740330">
            <w:pPr>
              <w:tabs>
                <w:tab w:val="left" w:pos="1260"/>
                <w:tab w:val="left" w:pos="1440"/>
              </w:tabs>
              <w:contextualSpacing/>
              <w:jc w:val="center"/>
              <w:rPr>
                <w:rFonts w:ascii="Comic Sans MS" w:hAnsi="Comic Sans MS" w:cs="Comic Sans MS"/>
                <w:sz w:val="16"/>
                <w:szCs w:val="16"/>
              </w:rPr>
            </w:pPr>
            <w:r>
              <w:rPr>
                <w:rFonts w:ascii="Comic Sans MS" w:hAnsi="Comic Sans MS" w:cs="Comic Sans MS"/>
                <w:sz w:val="16"/>
                <w:szCs w:val="16"/>
              </w:rPr>
              <w:t>2</w:t>
            </w: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Pr="00FF617B" w:rsidRDefault="00660560" w:rsidP="00740330">
            <w:pPr>
              <w:tabs>
                <w:tab w:val="left" w:pos="1260"/>
                <w:tab w:val="left" w:pos="1440"/>
              </w:tabs>
              <w:contextualSpacing/>
              <w:rPr>
                <w:rFonts w:ascii="Comic Sans MS" w:hAnsi="Comic Sans MS" w:cs="Comic Sans MS"/>
                <w:sz w:val="16"/>
                <w:szCs w:val="16"/>
              </w:rPr>
            </w:pPr>
          </w:p>
        </w:tc>
        <w:tc>
          <w:tcPr>
            <w:tcW w:w="5244" w:type="dxa"/>
          </w:tcPr>
          <w:p w:rsidR="00660560" w:rsidRPr="00FF617B" w:rsidRDefault="00660560" w:rsidP="00740330">
            <w:pPr>
              <w:autoSpaceDE w:val="0"/>
              <w:autoSpaceDN w:val="0"/>
              <w:adjustRightInd w:val="0"/>
              <w:contextualSpacing/>
              <w:rPr>
                <w:rFonts w:ascii="Comic Sans MS" w:hAnsi="Comic Sans MS" w:cs="Calibri"/>
                <w:b/>
                <w:color w:val="000000"/>
                <w:sz w:val="16"/>
                <w:szCs w:val="16"/>
              </w:rPr>
            </w:pPr>
            <w:r w:rsidRPr="00FF617B">
              <w:rPr>
                <w:rFonts w:ascii="Comic Sans MS" w:hAnsi="Comic Sans MS" w:cs="Calibri"/>
                <w:b/>
                <w:color w:val="000000"/>
                <w:sz w:val="16"/>
                <w:szCs w:val="16"/>
              </w:rPr>
              <w:t xml:space="preserve">10.1.2.1. Mol kavramını açıklar. </w:t>
            </w:r>
          </w:p>
          <w:p w:rsidR="00660560" w:rsidRPr="00FF617B" w:rsidRDefault="00660560" w:rsidP="00740330">
            <w:pPr>
              <w:autoSpaceDE w:val="0"/>
              <w:autoSpaceDN w:val="0"/>
              <w:adjustRightInd w:val="0"/>
              <w:contextualSpacing/>
              <w:rPr>
                <w:rFonts w:ascii="Comic Sans MS" w:hAnsi="Comic Sans MS" w:cs="Calibri"/>
                <w:color w:val="000000"/>
                <w:sz w:val="16"/>
                <w:szCs w:val="16"/>
              </w:rPr>
            </w:pPr>
            <w:r w:rsidRPr="00FF617B">
              <w:rPr>
                <w:rFonts w:ascii="Comic Sans MS" w:hAnsi="Comic Sans MS" w:cs="Calibri"/>
                <w:i/>
                <w:iCs/>
                <w:color w:val="000000"/>
                <w:sz w:val="16"/>
                <w:szCs w:val="16"/>
              </w:rPr>
              <w:t xml:space="preserve">a. Mol kavramının tarihsel süreç içerisindeki değişimi üzerinde durulur. </w:t>
            </w:r>
          </w:p>
          <w:p w:rsidR="00660560" w:rsidRPr="00FF617B" w:rsidRDefault="00660560" w:rsidP="00740330">
            <w:pPr>
              <w:autoSpaceDE w:val="0"/>
              <w:autoSpaceDN w:val="0"/>
              <w:adjustRightInd w:val="0"/>
              <w:contextualSpacing/>
              <w:rPr>
                <w:rFonts w:ascii="Comic Sans MS" w:hAnsi="Comic Sans MS" w:cs="Calibri"/>
                <w:color w:val="000000"/>
                <w:sz w:val="16"/>
                <w:szCs w:val="16"/>
              </w:rPr>
            </w:pPr>
            <w:r w:rsidRPr="00FF617B">
              <w:rPr>
                <w:rFonts w:ascii="Comic Sans MS" w:hAnsi="Comic Sans MS" w:cs="Calibri"/>
                <w:i/>
                <w:iCs/>
                <w:color w:val="000000"/>
                <w:sz w:val="16"/>
                <w:szCs w:val="16"/>
              </w:rPr>
              <w:t xml:space="preserve">b. Bağıl atom kütlesi tanımlanır. </w:t>
            </w:r>
          </w:p>
          <w:p w:rsidR="00660560" w:rsidRPr="004D279B" w:rsidRDefault="00660560" w:rsidP="00740330">
            <w:pPr>
              <w:autoSpaceDE w:val="0"/>
              <w:autoSpaceDN w:val="0"/>
              <w:adjustRightInd w:val="0"/>
              <w:contextualSpacing/>
              <w:rPr>
                <w:rFonts w:ascii="Comic Sans MS" w:hAnsi="Comic Sans MS" w:cs="Calibri"/>
                <w:b/>
                <w:color w:val="000000"/>
                <w:sz w:val="16"/>
                <w:szCs w:val="16"/>
              </w:rPr>
            </w:pPr>
            <w:r w:rsidRPr="00FF617B">
              <w:rPr>
                <w:rFonts w:ascii="Comic Sans MS" w:hAnsi="Comic Sans MS" w:cs="Calibri"/>
                <w:i/>
                <w:iCs/>
                <w:color w:val="000000"/>
                <w:sz w:val="16"/>
                <w:szCs w:val="16"/>
              </w:rPr>
              <w:t xml:space="preserve">c. İzotop kavramı ve bazı elementlerin mol kütlelerinin tam sayı çıkmayışının nedeni örneklerle açıklanır. </w:t>
            </w:r>
          </w:p>
        </w:tc>
        <w:tc>
          <w:tcPr>
            <w:tcW w:w="1418" w:type="dxa"/>
            <w:gridSpan w:val="2"/>
            <w:vAlign w:val="center"/>
          </w:tcPr>
          <w:p w:rsidR="00660560" w:rsidRDefault="00660560" w:rsidP="00740330">
            <w:pPr>
              <w:spacing w:after="60"/>
              <w:rPr>
                <w:rFonts w:ascii="Comic Sans MS" w:hAnsi="Comic Sans MS" w:cs="Times New Roman"/>
                <w:bCs/>
                <w:sz w:val="16"/>
                <w:szCs w:val="16"/>
              </w:rPr>
            </w:pPr>
            <w:r w:rsidRPr="002C0872">
              <w:rPr>
                <w:rFonts w:ascii="Comic Sans MS" w:hAnsi="Comic Sans MS" w:cs="Times New Roman"/>
                <w:bCs/>
                <w:sz w:val="16"/>
                <w:szCs w:val="16"/>
              </w:rPr>
              <w:t>10.1.2. Mol Kavramı</w:t>
            </w:r>
          </w:p>
          <w:p w:rsidR="00660560" w:rsidRDefault="00660560" w:rsidP="00740330">
            <w:pPr>
              <w:spacing w:after="60"/>
              <w:rPr>
                <w:rFonts w:ascii="Comic Sans MS" w:hAnsi="Comic Sans MS" w:cs="Times New Roman"/>
                <w:bCs/>
                <w:sz w:val="16"/>
                <w:szCs w:val="16"/>
              </w:rPr>
            </w:pPr>
          </w:p>
          <w:p w:rsidR="00660560" w:rsidRDefault="00660560" w:rsidP="00740330">
            <w:pPr>
              <w:spacing w:after="60"/>
              <w:rPr>
                <w:rFonts w:ascii="Comic Sans MS" w:hAnsi="Comic Sans MS" w:cs="Times New Roman"/>
                <w:bCs/>
                <w:sz w:val="16"/>
                <w:szCs w:val="16"/>
              </w:rPr>
            </w:pPr>
          </w:p>
          <w:p w:rsidR="00660560" w:rsidRPr="002C0872" w:rsidRDefault="00660560" w:rsidP="00740330">
            <w:pPr>
              <w:spacing w:after="60"/>
              <w:rPr>
                <w:rFonts w:ascii="Comic Sans MS" w:hAnsi="Comic Sans MS" w:cs="Times New Roman"/>
                <w:bCs/>
                <w:sz w:val="16"/>
                <w:szCs w:val="16"/>
              </w:rPr>
            </w:pPr>
          </w:p>
        </w:tc>
        <w:tc>
          <w:tcPr>
            <w:tcW w:w="1417" w:type="dxa"/>
            <w:vAlign w:val="center"/>
          </w:tcPr>
          <w:p w:rsidR="00660560" w:rsidRDefault="00660560" w:rsidP="00740330">
            <w:pPr>
              <w:autoSpaceDE w:val="0"/>
              <w:autoSpaceDN w:val="0"/>
              <w:adjustRightInd w:val="0"/>
              <w:rPr>
                <w:rFonts w:ascii="Comic Sans MS" w:hAnsi="Comic Sans MS"/>
                <w:sz w:val="16"/>
                <w:szCs w:val="16"/>
              </w:rPr>
            </w:pPr>
            <w:r w:rsidRPr="00FF617B">
              <w:rPr>
                <w:rFonts w:ascii="Comic Sans MS" w:hAnsi="Comic Sans MS"/>
                <w:sz w:val="16"/>
                <w:szCs w:val="16"/>
              </w:rPr>
              <w:t>Mol</w:t>
            </w:r>
          </w:p>
          <w:p w:rsidR="00660560" w:rsidRDefault="00660560"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p w:rsidR="00660560" w:rsidRDefault="00660560" w:rsidP="00740330">
            <w:pPr>
              <w:autoSpaceDE w:val="0"/>
              <w:autoSpaceDN w:val="0"/>
              <w:adjustRightInd w:val="0"/>
              <w:rPr>
                <w:rFonts w:ascii="Comic Sans MS" w:hAnsi="Comic Sans MS"/>
                <w:sz w:val="16"/>
                <w:szCs w:val="16"/>
              </w:rPr>
            </w:pPr>
          </w:p>
        </w:tc>
        <w:tc>
          <w:tcPr>
            <w:tcW w:w="1433" w:type="dxa"/>
          </w:tcPr>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Anlatım</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Soru-cevap</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660560" w:rsidRPr="00FF617B" w:rsidRDefault="00660560" w:rsidP="00740330">
            <w:pPr>
              <w:autoSpaceDE w:val="0"/>
              <w:autoSpaceDN w:val="0"/>
              <w:adjustRightInd w:val="0"/>
              <w:rPr>
                <w:rFonts w:ascii="Comic Sans MS" w:hAnsi="Comic Sans MS"/>
                <w:sz w:val="16"/>
                <w:szCs w:val="16"/>
              </w:rPr>
            </w:pPr>
          </w:p>
        </w:tc>
      </w:tr>
      <w:tr w:rsidR="00660560" w:rsidRPr="00FF617B" w:rsidTr="00E13ADA">
        <w:trPr>
          <w:trHeight w:val="1199"/>
        </w:trPr>
        <w:tc>
          <w:tcPr>
            <w:tcW w:w="817" w:type="dxa"/>
            <w:textDirection w:val="btLr"/>
          </w:tcPr>
          <w:p w:rsidR="00FD08B9" w:rsidRPr="00FD08B9" w:rsidRDefault="00FD08B9" w:rsidP="00FD08B9">
            <w:pPr>
              <w:contextualSpacing/>
              <w:jc w:val="center"/>
              <w:rPr>
                <w:rFonts w:ascii="Comic Sans MS" w:eastAsia="Times New Roman" w:hAnsi="Comic Sans MS" w:cs="Times New Roman"/>
                <w:bCs/>
                <w:sz w:val="16"/>
                <w:szCs w:val="16"/>
                <w:lang w:eastAsia="tr-TR"/>
              </w:rPr>
            </w:pPr>
            <w:r w:rsidRPr="00FD08B9">
              <w:rPr>
                <w:rFonts w:ascii="Comic Sans MS" w:eastAsia="Times New Roman" w:hAnsi="Comic Sans MS" w:cs="Times New Roman"/>
                <w:bCs/>
                <w:sz w:val="16"/>
                <w:szCs w:val="16"/>
                <w:lang w:eastAsia="tr-TR"/>
              </w:rPr>
              <w:t xml:space="preserve">  7-11 EKİM</w:t>
            </w:r>
          </w:p>
          <w:p w:rsidR="00FD08B9" w:rsidRPr="00FD08B9" w:rsidRDefault="00FD08B9" w:rsidP="00FD08B9">
            <w:pPr>
              <w:contextualSpacing/>
              <w:jc w:val="center"/>
              <w:rPr>
                <w:rFonts w:ascii="Comic Sans MS" w:eastAsia="Times New Roman" w:hAnsi="Comic Sans MS" w:cs="Times New Roman"/>
                <w:bCs/>
                <w:sz w:val="16"/>
                <w:szCs w:val="16"/>
                <w:lang w:eastAsia="tr-TR"/>
              </w:rPr>
            </w:pPr>
            <w:r w:rsidRPr="00FD08B9">
              <w:rPr>
                <w:rFonts w:ascii="Comic Sans MS" w:eastAsia="Times New Roman" w:hAnsi="Comic Sans MS" w:cs="Times New Roman"/>
                <w:bCs/>
                <w:sz w:val="16"/>
                <w:szCs w:val="16"/>
                <w:lang w:eastAsia="tr-TR"/>
              </w:rPr>
              <w:t>II.HAFTA</w:t>
            </w:r>
          </w:p>
          <w:p w:rsidR="00660560" w:rsidRDefault="00660560" w:rsidP="00EC1A67">
            <w:pPr>
              <w:contextualSpacing/>
              <w:jc w:val="center"/>
              <w:rPr>
                <w:rFonts w:ascii="Comic Sans MS" w:eastAsia="Times New Roman" w:hAnsi="Comic Sans MS" w:cs="Times New Roman"/>
                <w:bCs/>
                <w:sz w:val="16"/>
                <w:szCs w:val="16"/>
                <w:lang w:eastAsia="tr-TR"/>
              </w:rPr>
            </w:pPr>
          </w:p>
        </w:tc>
        <w:tc>
          <w:tcPr>
            <w:tcW w:w="284" w:type="dxa"/>
            <w:vAlign w:val="center"/>
          </w:tcPr>
          <w:p w:rsidR="00660560" w:rsidRDefault="00660560" w:rsidP="00740330">
            <w:pPr>
              <w:tabs>
                <w:tab w:val="left" w:pos="1260"/>
                <w:tab w:val="left" w:pos="1440"/>
              </w:tabs>
              <w:contextualSpacing/>
              <w:jc w:val="center"/>
              <w:rPr>
                <w:rFonts w:ascii="Comic Sans MS" w:hAnsi="Comic Sans MS" w:cs="Comic Sans MS"/>
                <w:sz w:val="16"/>
                <w:szCs w:val="16"/>
              </w:rPr>
            </w:pPr>
            <w:r>
              <w:rPr>
                <w:rFonts w:ascii="Comic Sans MS" w:hAnsi="Comic Sans MS" w:cs="Comic Sans MS"/>
                <w:sz w:val="16"/>
                <w:szCs w:val="16"/>
              </w:rPr>
              <w:t>2</w:t>
            </w:r>
          </w:p>
          <w:p w:rsidR="00622B84" w:rsidRDefault="00622B84" w:rsidP="00740330">
            <w:pPr>
              <w:tabs>
                <w:tab w:val="left" w:pos="1260"/>
                <w:tab w:val="left" w:pos="1440"/>
              </w:tabs>
              <w:contextualSpacing/>
              <w:jc w:val="center"/>
              <w:rPr>
                <w:rFonts w:ascii="Comic Sans MS" w:hAnsi="Comic Sans MS" w:cs="Comic Sans MS"/>
                <w:sz w:val="16"/>
                <w:szCs w:val="16"/>
              </w:rPr>
            </w:pPr>
          </w:p>
          <w:p w:rsidR="00622B84" w:rsidRDefault="00622B84" w:rsidP="00740330">
            <w:pPr>
              <w:tabs>
                <w:tab w:val="left" w:pos="1260"/>
                <w:tab w:val="left" w:pos="1440"/>
              </w:tabs>
              <w:contextualSpacing/>
              <w:jc w:val="center"/>
              <w:rPr>
                <w:rFonts w:ascii="Comic Sans MS" w:hAnsi="Comic Sans MS" w:cs="Comic Sans MS"/>
                <w:sz w:val="16"/>
                <w:szCs w:val="16"/>
              </w:rPr>
            </w:pPr>
          </w:p>
          <w:p w:rsidR="00622B84" w:rsidRDefault="00622B84" w:rsidP="00740330">
            <w:pPr>
              <w:tabs>
                <w:tab w:val="left" w:pos="1260"/>
                <w:tab w:val="left" w:pos="1440"/>
              </w:tabs>
              <w:contextualSpacing/>
              <w:jc w:val="center"/>
              <w:rPr>
                <w:rFonts w:ascii="Comic Sans MS" w:hAnsi="Comic Sans MS" w:cs="Comic Sans MS"/>
                <w:sz w:val="16"/>
                <w:szCs w:val="16"/>
              </w:rPr>
            </w:pPr>
          </w:p>
          <w:p w:rsidR="00622B84" w:rsidRDefault="00622B84" w:rsidP="00740330">
            <w:pPr>
              <w:tabs>
                <w:tab w:val="left" w:pos="1260"/>
                <w:tab w:val="left" w:pos="1440"/>
              </w:tabs>
              <w:contextualSpacing/>
              <w:jc w:val="center"/>
              <w:rPr>
                <w:rFonts w:ascii="Comic Sans MS" w:hAnsi="Comic Sans MS" w:cs="Comic Sans MS"/>
                <w:sz w:val="16"/>
                <w:szCs w:val="16"/>
              </w:rPr>
            </w:pPr>
          </w:p>
          <w:p w:rsidR="00622B84" w:rsidRDefault="00622B84"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Pr="00FF617B" w:rsidRDefault="00660560" w:rsidP="00740330">
            <w:pPr>
              <w:tabs>
                <w:tab w:val="left" w:pos="1260"/>
                <w:tab w:val="left" w:pos="1440"/>
              </w:tabs>
              <w:contextualSpacing/>
              <w:rPr>
                <w:rFonts w:ascii="Comic Sans MS" w:hAnsi="Comic Sans MS" w:cs="Comic Sans MS"/>
                <w:sz w:val="16"/>
                <w:szCs w:val="16"/>
              </w:rPr>
            </w:pPr>
          </w:p>
        </w:tc>
        <w:tc>
          <w:tcPr>
            <w:tcW w:w="5244" w:type="dxa"/>
          </w:tcPr>
          <w:p w:rsidR="00660560" w:rsidRPr="00FF617B" w:rsidRDefault="00660560" w:rsidP="00740330">
            <w:pPr>
              <w:autoSpaceDE w:val="0"/>
              <w:autoSpaceDN w:val="0"/>
              <w:adjustRightInd w:val="0"/>
              <w:contextualSpacing/>
              <w:rPr>
                <w:rFonts w:ascii="Comic Sans MS" w:hAnsi="Comic Sans MS" w:cs="Calibri"/>
                <w:color w:val="000000"/>
                <w:sz w:val="16"/>
                <w:szCs w:val="16"/>
              </w:rPr>
            </w:pPr>
            <w:r w:rsidRPr="00FF617B">
              <w:rPr>
                <w:rFonts w:ascii="Comic Sans MS" w:hAnsi="Comic Sans MS" w:cs="Calibri"/>
                <w:i/>
                <w:iCs/>
                <w:color w:val="000000"/>
                <w:sz w:val="16"/>
                <w:szCs w:val="16"/>
              </w:rPr>
              <w:t>ç. Mol hesaplamaları yapılır.</w:t>
            </w:r>
          </w:p>
          <w:p w:rsidR="00660560" w:rsidRPr="00FF617B" w:rsidRDefault="00660560" w:rsidP="00740330">
            <w:pPr>
              <w:autoSpaceDE w:val="0"/>
              <w:autoSpaceDN w:val="0"/>
              <w:adjustRightInd w:val="0"/>
              <w:contextualSpacing/>
              <w:jc w:val="center"/>
              <w:rPr>
                <w:rFonts w:ascii="Comic Sans MS" w:hAnsi="Comic Sans MS" w:cs="Calibri"/>
                <w:b/>
                <w:color w:val="000000"/>
                <w:sz w:val="16"/>
                <w:szCs w:val="16"/>
              </w:rPr>
            </w:pPr>
          </w:p>
          <w:p w:rsidR="00660560" w:rsidRPr="00FF617B" w:rsidRDefault="00660560" w:rsidP="00740330">
            <w:pPr>
              <w:autoSpaceDE w:val="0"/>
              <w:autoSpaceDN w:val="0"/>
              <w:adjustRightInd w:val="0"/>
              <w:contextualSpacing/>
              <w:jc w:val="center"/>
              <w:rPr>
                <w:rFonts w:ascii="Comic Sans MS" w:hAnsi="Comic Sans MS" w:cs="Calibri"/>
                <w:b/>
                <w:color w:val="000000"/>
                <w:sz w:val="16"/>
                <w:szCs w:val="16"/>
              </w:rPr>
            </w:pPr>
          </w:p>
          <w:p w:rsidR="00660560" w:rsidRPr="00FF617B" w:rsidRDefault="00660560" w:rsidP="00740330">
            <w:pPr>
              <w:autoSpaceDE w:val="0"/>
              <w:autoSpaceDN w:val="0"/>
              <w:adjustRightInd w:val="0"/>
              <w:contextualSpacing/>
              <w:jc w:val="center"/>
              <w:rPr>
                <w:rFonts w:ascii="Comic Sans MS" w:hAnsi="Comic Sans MS" w:cs="Calibri"/>
                <w:b/>
                <w:color w:val="000000"/>
                <w:sz w:val="16"/>
                <w:szCs w:val="16"/>
              </w:rPr>
            </w:pPr>
          </w:p>
          <w:p w:rsidR="00660560" w:rsidRDefault="00660560" w:rsidP="00740330">
            <w:pPr>
              <w:autoSpaceDE w:val="0"/>
              <w:autoSpaceDN w:val="0"/>
              <w:adjustRightInd w:val="0"/>
              <w:contextualSpacing/>
              <w:rPr>
                <w:rFonts w:ascii="Comic Sans MS" w:hAnsi="Comic Sans MS" w:cs="Calibri"/>
                <w:b/>
                <w:color w:val="000000"/>
                <w:sz w:val="16"/>
                <w:szCs w:val="16"/>
              </w:rPr>
            </w:pPr>
          </w:p>
          <w:p w:rsidR="00660560" w:rsidRDefault="00660560" w:rsidP="00740330">
            <w:pPr>
              <w:autoSpaceDE w:val="0"/>
              <w:autoSpaceDN w:val="0"/>
              <w:adjustRightInd w:val="0"/>
              <w:contextualSpacing/>
              <w:rPr>
                <w:rFonts w:ascii="Comic Sans MS" w:hAnsi="Comic Sans MS" w:cs="Calibri"/>
                <w:b/>
                <w:color w:val="000000"/>
                <w:sz w:val="16"/>
                <w:szCs w:val="16"/>
              </w:rPr>
            </w:pPr>
          </w:p>
          <w:p w:rsidR="00660560" w:rsidRPr="00FF617B" w:rsidRDefault="00660560" w:rsidP="00740330">
            <w:pPr>
              <w:autoSpaceDE w:val="0"/>
              <w:autoSpaceDN w:val="0"/>
              <w:adjustRightInd w:val="0"/>
              <w:contextualSpacing/>
              <w:rPr>
                <w:rFonts w:ascii="Comic Sans MS" w:hAnsi="Comic Sans MS" w:cs="Calibri"/>
                <w:b/>
                <w:color w:val="000000"/>
                <w:sz w:val="16"/>
                <w:szCs w:val="16"/>
              </w:rPr>
            </w:pPr>
          </w:p>
        </w:tc>
        <w:tc>
          <w:tcPr>
            <w:tcW w:w="1418" w:type="dxa"/>
            <w:gridSpan w:val="2"/>
            <w:vAlign w:val="center"/>
          </w:tcPr>
          <w:p w:rsidR="00660560" w:rsidRDefault="00660560" w:rsidP="00740330">
            <w:pPr>
              <w:spacing w:after="60"/>
              <w:rPr>
                <w:rFonts w:ascii="Comic Sans MS" w:hAnsi="Comic Sans MS"/>
                <w:bCs/>
                <w:sz w:val="16"/>
                <w:szCs w:val="16"/>
              </w:rPr>
            </w:pPr>
            <w:r w:rsidRPr="00FF617B">
              <w:rPr>
                <w:rFonts w:ascii="Comic Sans MS" w:hAnsi="Comic Sans MS"/>
                <w:bCs/>
                <w:sz w:val="16"/>
                <w:szCs w:val="16"/>
              </w:rPr>
              <w:t>10.1.2. Mol Kavramı</w:t>
            </w:r>
          </w:p>
          <w:p w:rsidR="00660560" w:rsidRDefault="00660560" w:rsidP="00740330">
            <w:pPr>
              <w:spacing w:after="60"/>
              <w:rPr>
                <w:rFonts w:ascii="Comic Sans MS" w:hAnsi="Comic Sans MS"/>
                <w:bCs/>
                <w:sz w:val="16"/>
                <w:szCs w:val="16"/>
              </w:rPr>
            </w:pPr>
          </w:p>
          <w:p w:rsidR="00660560" w:rsidRDefault="00660560" w:rsidP="00740330">
            <w:pPr>
              <w:spacing w:after="60"/>
              <w:rPr>
                <w:rFonts w:ascii="Comic Sans MS" w:hAnsi="Comic Sans MS"/>
                <w:bCs/>
                <w:sz w:val="16"/>
                <w:szCs w:val="16"/>
              </w:rPr>
            </w:pPr>
          </w:p>
          <w:p w:rsidR="00660560" w:rsidRDefault="00660560" w:rsidP="00740330">
            <w:pPr>
              <w:spacing w:after="60"/>
              <w:rPr>
                <w:rFonts w:ascii="Comic Sans MS" w:hAnsi="Comic Sans MS"/>
                <w:bCs/>
                <w:sz w:val="16"/>
                <w:szCs w:val="16"/>
              </w:rPr>
            </w:pPr>
          </w:p>
          <w:p w:rsidR="00660560" w:rsidRDefault="00660560" w:rsidP="00740330">
            <w:pPr>
              <w:spacing w:after="60"/>
              <w:rPr>
                <w:rFonts w:ascii="Comic Sans MS" w:hAnsi="Comic Sans MS"/>
                <w:bCs/>
                <w:sz w:val="16"/>
                <w:szCs w:val="16"/>
              </w:rPr>
            </w:pPr>
          </w:p>
          <w:p w:rsidR="00660560" w:rsidRDefault="00660560" w:rsidP="00740330">
            <w:pPr>
              <w:spacing w:after="60"/>
              <w:rPr>
                <w:rFonts w:ascii="Comic Sans MS" w:hAnsi="Comic Sans MS"/>
                <w:bCs/>
                <w:sz w:val="16"/>
                <w:szCs w:val="16"/>
              </w:rPr>
            </w:pPr>
          </w:p>
          <w:p w:rsidR="00D31144" w:rsidRPr="002C0872" w:rsidRDefault="00D31144" w:rsidP="00740330">
            <w:pPr>
              <w:spacing w:after="60"/>
              <w:rPr>
                <w:rFonts w:ascii="Comic Sans MS" w:hAnsi="Comic Sans MS" w:cs="Times New Roman"/>
                <w:bCs/>
                <w:sz w:val="16"/>
                <w:szCs w:val="16"/>
              </w:rPr>
            </w:pPr>
          </w:p>
        </w:tc>
        <w:tc>
          <w:tcPr>
            <w:tcW w:w="1417" w:type="dxa"/>
            <w:vAlign w:val="center"/>
          </w:tcPr>
          <w:p w:rsidR="00660560" w:rsidRDefault="00660560" w:rsidP="00740330">
            <w:pPr>
              <w:autoSpaceDE w:val="0"/>
              <w:autoSpaceDN w:val="0"/>
              <w:adjustRightInd w:val="0"/>
              <w:jc w:val="center"/>
              <w:rPr>
                <w:rFonts w:ascii="Comic Sans MS" w:hAnsi="Comic Sans MS"/>
                <w:sz w:val="16"/>
                <w:szCs w:val="16"/>
              </w:rPr>
            </w:pPr>
          </w:p>
          <w:p w:rsidR="00660560" w:rsidRDefault="00660560" w:rsidP="00740330">
            <w:pPr>
              <w:autoSpaceDE w:val="0"/>
              <w:autoSpaceDN w:val="0"/>
              <w:adjustRightInd w:val="0"/>
              <w:jc w:val="center"/>
              <w:rPr>
                <w:rFonts w:ascii="Comic Sans MS" w:hAnsi="Comic Sans MS"/>
                <w:sz w:val="16"/>
                <w:szCs w:val="16"/>
              </w:rPr>
            </w:pPr>
          </w:p>
          <w:p w:rsidR="00660560" w:rsidRPr="00FF617B" w:rsidRDefault="00660560" w:rsidP="00740330">
            <w:pPr>
              <w:autoSpaceDE w:val="0"/>
              <w:autoSpaceDN w:val="0"/>
              <w:adjustRightInd w:val="0"/>
              <w:rPr>
                <w:rFonts w:ascii="Comic Sans MS" w:hAnsi="Comic Sans MS"/>
                <w:sz w:val="16"/>
                <w:szCs w:val="16"/>
              </w:rPr>
            </w:pPr>
          </w:p>
        </w:tc>
        <w:tc>
          <w:tcPr>
            <w:tcW w:w="1433" w:type="dxa"/>
          </w:tcPr>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Anlatım</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Soru-cevap</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660560" w:rsidRPr="00FF617B" w:rsidRDefault="00660560" w:rsidP="00740330">
            <w:pPr>
              <w:autoSpaceDE w:val="0"/>
              <w:autoSpaceDN w:val="0"/>
              <w:adjustRightInd w:val="0"/>
              <w:rPr>
                <w:rFonts w:ascii="Comic Sans MS" w:hAnsi="Comic Sans MS"/>
                <w:sz w:val="16"/>
                <w:szCs w:val="16"/>
              </w:rPr>
            </w:pPr>
          </w:p>
        </w:tc>
      </w:tr>
      <w:tr w:rsidR="00660560" w:rsidRPr="00FF617B" w:rsidTr="00E13ADA">
        <w:trPr>
          <w:trHeight w:val="425"/>
        </w:trPr>
        <w:tc>
          <w:tcPr>
            <w:tcW w:w="817" w:type="dxa"/>
            <w:textDirection w:val="btLr"/>
            <w:vAlign w:val="center"/>
          </w:tcPr>
          <w:p w:rsidR="00660560" w:rsidRPr="00FF617B" w:rsidRDefault="00660560" w:rsidP="00740330">
            <w:pPr>
              <w:tabs>
                <w:tab w:val="center" w:pos="4536"/>
                <w:tab w:val="right" w:pos="9072"/>
              </w:tabs>
              <w:ind w:right="113"/>
              <w:rPr>
                <w:rFonts w:ascii="Comic Sans MS" w:eastAsia="Times New Roman" w:hAnsi="Comic Sans MS" w:cs="Times New Roman"/>
                <w:b/>
                <w:bCs/>
                <w:sz w:val="14"/>
                <w:szCs w:val="14"/>
                <w:lang w:eastAsia="tr-TR"/>
              </w:rPr>
            </w:pPr>
          </w:p>
          <w:p w:rsidR="00660560" w:rsidRPr="00FF617B" w:rsidRDefault="00660560" w:rsidP="00740330">
            <w:pPr>
              <w:tabs>
                <w:tab w:val="center" w:pos="4536"/>
                <w:tab w:val="right" w:pos="9072"/>
              </w:tabs>
              <w:ind w:right="113"/>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HAFTA</w:t>
            </w:r>
          </w:p>
          <w:p w:rsidR="00660560" w:rsidRPr="00FF617B" w:rsidRDefault="00660560" w:rsidP="00740330">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660560" w:rsidRPr="00FF617B" w:rsidRDefault="00660560" w:rsidP="00740330">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660560" w:rsidRPr="00FF617B" w:rsidRDefault="00660560" w:rsidP="00740330">
            <w:pPr>
              <w:tabs>
                <w:tab w:val="center" w:pos="4536"/>
                <w:tab w:val="right" w:pos="9072"/>
              </w:tabs>
              <w:jc w:val="center"/>
              <w:rPr>
                <w:rFonts w:ascii="Comic Sans MS" w:eastAsia="Times New Roman" w:hAnsi="Comic Sans MS" w:cs="Times New Roman"/>
                <w:b/>
                <w:bCs/>
                <w:sz w:val="14"/>
                <w:szCs w:val="14"/>
                <w:lang w:eastAsia="tr-TR"/>
              </w:rPr>
            </w:pPr>
          </w:p>
          <w:p w:rsidR="00660560" w:rsidRPr="00FF617B" w:rsidRDefault="00660560" w:rsidP="00740330">
            <w:pPr>
              <w:tabs>
                <w:tab w:val="center" w:pos="4536"/>
                <w:tab w:val="right" w:pos="9072"/>
              </w:tabs>
              <w:jc w:val="center"/>
              <w:rPr>
                <w:rFonts w:ascii="Comic Sans MS" w:eastAsia="Times New Roman" w:hAnsi="Comic Sans MS" w:cs="Times New Roman"/>
                <w:b/>
                <w:bCs/>
                <w:sz w:val="14"/>
                <w:szCs w:val="14"/>
                <w:lang w:eastAsia="tr-TR"/>
              </w:rPr>
            </w:pPr>
          </w:p>
          <w:p w:rsidR="00660560" w:rsidRPr="00FF617B" w:rsidRDefault="00660560" w:rsidP="00740330">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660560" w:rsidRPr="00FF617B" w:rsidRDefault="004B47EF" w:rsidP="00740330">
            <w:pPr>
              <w:spacing w:after="60"/>
              <w:jc w:val="center"/>
              <w:rPr>
                <w:rFonts w:ascii="Comic Sans MS" w:hAnsi="Comic Sans MS" w:cs="Times New Roman"/>
                <w:b/>
                <w:bCs/>
                <w:sz w:val="14"/>
                <w:szCs w:val="14"/>
              </w:rPr>
            </w:pPr>
            <w:hyperlink r:id="rId7" w:history="1">
              <w:r w:rsidR="00660560"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660560" w:rsidRPr="00FF617B" w:rsidRDefault="00660560" w:rsidP="00740330">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660560" w:rsidRPr="00FF617B" w:rsidRDefault="00BE58EB" w:rsidP="00740330">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660560" w:rsidRPr="00FF617B" w:rsidRDefault="00660560" w:rsidP="00740330">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660560" w:rsidRPr="00FF617B" w:rsidRDefault="00660560" w:rsidP="00740330">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660560" w:rsidRPr="00FF617B" w:rsidRDefault="00660560" w:rsidP="00740330">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660560" w:rsidRPr="00FF617B" w:rsidRDefault="00660560" w:rsidP="00740330">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660560" w:rsidRPr="00FF617B" w:rsidTr="00E13ADA">
        <w:trPr>
          <w:trHeight w:val="1131"/>
        </w:trPr>
        <w:tc>
          <w:tcPr>
            <w:tcW w:w="817" w:type="dxa"/>
            <w:textDirection w:val="btLr"/>
          </w:tcPr>
          <w:p w:rsidR="00FD08B9" w:rsidRPr="00FD08B9" w:rsidRDefault="00FD08B9" w:rsidP="00FD08B9">
            <w:pPr>
              <w:jc w:val="center"/>
              <w:rPr>
                <w:rFonts w:ascii="Comic Sans MS" w:hAnsi="Comic Sans MS" w:cs="Comic Sans MS"/>
                <w:bCs/>
                <w:sz w:val="16"/>
                <w:szCs w:val="16"/>
              </w:rPr>
            </w:pPr>
            <w:r w:rsidRPr="00FD08B9">
              <w:rPr>
                <w:rFonts w:ascii="Comic Sans MS" w:hAnsi="Comic Sans MS" w:cs="Comic Sans MS"/>
                <w:bCs/>
                <w:sz w:val="16"/>
                <w:szCs w:val="16"/>
              </w:rPr>
              <w:t xml:space="preserve">  14-18 EKİM   </w:t>
            </w:r>
          </w:p>
          <w:p w:rsidR="00FD08B9" w:rsidRPr="00FD08B9" w:rsidRDefault="00FD08B9" w:rsidP="00FD08B9">
            <w:pPr>
              <w:jc w:val="center"/>
              <w:rPr>
                <w:rFonts w:ascii="Comic Sans MS" w:hAnsi="Comic Sans MS" w:cs="Comic Sans MS"/>
                <w:bCs/>
                <w:sz w:val="16"/>
                <w:szCs w:val="16"/>
              </w:rPr>
            </w:pPr>
            <w:r w:rsidRPr="00FD08B9">
              <w:rPr>
                <w:rFonts w:ascii="Comic Sans MS" w:hAnsi="Comic Sans MS" w:cs="Comic Sans MS"/>
                <w:bCs/>
                <w:sz w:val="16"/>
                <w:szCs w:val="16"/>
              </w:rPr>
              <w:t>III.HAFTA</w:t>
            </w:r>
          </w:p>
          <w:p w:rsidR="00660560" w:rsidRDefault="00660560" w:rsidP="00740330">
            <w:pPr>
              <w:jc w:val="center"/>
              <w:rPr>
                <w:rFonts w:ascii="Comic Sans MS" w:hAnsi="Comic Sans MS" w:cs="Comic Sans MS"/>
                <w:bCs/>
                <w:sz w:val="16"/>
                <w:szCs w:val="16"/>
              </w:rPr>
            </w:pPr>
          </w:p>
        </w:tc>
        <w:tc>
          <w:tcPr>
            <w:tcW w:w="284" w:type="dxa"/>
            <w:vAlign w:val="center"/>
          </w:tcPr>
          <w:p w:rsidR="00660560" w:rsidRDefault="00660560" w:rsidP="00740330">
            <w:pPr>
              <w:tabs>
                <w:tab w:val="left" w:pos="1260"/>
                <w:tab w:val="left" w:pos="1440"/>
              </w:tabs>
              <w:contextualSpacing/>
              <w:jc w:val="center"/>
              <w:rPr>
                <w:rFonts w:ascii="Comic Sans MS" w:hAnsi="Comic Sans MS" w:cs="Comic Sans MS"/>
                <w:sz w:val="16"/>
                <w:szCs w:val="16"/>
              </w:rPr>
            </w:pPr>
            <w:r>
              <w:rPr>
                <w:rFonts w:ascii="Comic Sans MS" w:hAnsi="Comic Sans MS" w:cs="Comic Sans MS"/>
                <w:sz w:val="16"/>
                <w:szCs w:val="16"/>
              </w:rPr>
              <w:t>2</w:t>
            </w: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Default="00660560" w:rsidP="00740330">
            <w:pPr>
              <w:tabs>
                <w:tab w:val="left" w:pos="1260"/>
                <w:tab w:val="left" w:pos="1440"/>
              </w:tabs>
              <w:contextualSpacing/>
              <w:jc w:val="center"/>
              <w:rPr>
                <w:rFonts w:ascii="Comic Sans MS" w:hAnsi="Comic Sans MS" w:cs="Comic Sans MS"/>
                <w:sz w:val="16"/>
                <w:szCs w:val="16"/>
              </w:rPr>
            </w:pPr>
          </w:p>
          <w:p w:rsidR="00660560" w:rsidRPr="00FF617B" w:rsidRDefault="00660560" w:rsidP="00740330">
            <w:pPr>
              <w:tabs>
                <w:tab w:val="left" w:pos="1260"/>
                <w:tab w:val="left" w:pos="1440"/>
              </w:tabs>
              <w:contextualSpacing/>
              <w:rPr>
                <w:rFonts w:ascii="Comic Sans MS" w:hAnsi="Comic Sans MS" w:cs="Comic Sans MS"/>
                <w:sz w:val="16"/>
                <w:szCs w:val="16"/>
              </w:rPr>
            </w:pPr>
          </w:p>
        </w:tc>
        <w:tc>
          <w:tcPr>
            <w:tcW w:w="5244" w:type="dxa"/>
          </w:tcPr>
          <w:p w:rsidR="00660560" w:rsidRPr="00FF617B" w:rsidRDefault="00660560" w:rsidP="00740330">
            <w:pPr>
              <w:autoSpaceDE w:val="0"/>
              <w:autoSpaceDN w:val="0"/>
              <w:adjustRightInd w:val="0"/>
              <w:contextualSpacing/>
              <w:rPr>
                <w:rFonts w:ascii="Comic Sans MS" w:hAnsi="Comic Sans MS" w:cs="Calibri"/>
                <w:color w:val="000000"/>
                <w:sz w:val="16"/>
                <w:szCs w:val="16"/>
              </w:rPr>
            </w:pPr>
            <w:r w:rsidRPr="00FF617B">
              <w:rPr>
                <w:rFonts w:ascii="Comic Sans MS" w:hAnsi="Comic Sans MS" w:cs="Calibri"/>
                <w:i/>
                <w:iCs/>
                <w:color w:val="000000"/>
                <w:sz w:val="16"/>
                <w:szCs w:val="16"/>
              </w:rPr>
              <w:t>ç. Mol hesaplamaları yapılır.</w:t>
            </w:r>
          </w:p>
          <w:p w:rsidR="00660560" w:rsidRPr="00FF617B" w:rsidRDefault="00660560" w:rsidP="00740330">
            <w:pPr>
              <w:autoSpaceDE w:val="0"/>
              <w:autoSpaceDN w:val="0"/>
              <w:adjustRightInd w:val="0"/>
              <w:contextualSpacing/>
              <w:jc w:val="center"/>
              <w:rPr>
                <w:rFonts w:ascii="Comic Sans MS" w:hAnsi="Comic Sans MS" w:cs="Calibri"/>
                <w:b/>
                <w:color w:val="000000"/>
                <w:sz w:val="16"/>
                <w:szCs w:val="16"/>
              </w:rPr>
            </w:pPr>
          </w:p>
          <w:p w:rsidR="00660560" w:rsidRPr="00FF617B" w:rsidRDefault="00660560" w:rsidP="00740330">
            <w:pPr>
              <w:autoSpaceDE w:val="0"/>
              <w:autoSpaceDN w:val="0"/>
              <w:adjustRightInd w:val="0"/>
              <w:contextualSpacing/>
              <w:jc w:val="center"/>
              <w:rPr>
                <w:rFonts w:ascii="Comic Sans MS" w:hAnsi="Comic Sans MS" w:cs="Calibri"/>
                <w:b/>
                <w:color w:val="000000"/>
                <w:sz w:val="16"/>
                <w:szCs w:val="16"/>
              </w:rPr>
            </w:pPr>
          </w:p>
          <w:p w:rsidR="00660560" w:rsidRPr="00FF617B" w:rsidRDefault="00660560" w:rsidP="00740330">
            <w:pPr>
              <w:autoSpaceDE w:val="0"/>
              <w:autoSpaceDN w:val="0"/>
              <w:adjustRightInd w:val="0"/>
              <w:contextualSpacing/>
              <w:jc w:val="center"/>
              <w:rPr>
                <w:rFonts w:ascii="Comic Sans MS" w:hAnsi="Comic Sans MS" w:cs="Calibri"/>
                <w:b/>
                <w:color w:val="000000"/>
                <w:sz w:val="16"/>
                <w:szCs w:val="16"/>
              </w:rPr>
            </w:pPr>
          </w:p>
          <w:p w:rsidR="00660560" w:rsidRPr="00FF617B" w:rsidRDefault="00660560" w:rsidP="00740330">
            <w:pPr>
              <w:autoSpaceDE w:val="0"/>
              <w:autoSpaceDN w:val="0"/>
              <w:adjustRightInd w:val="0"/>
              <w:contextualSpacing/>
              <w:rPr>
                <w:rFonts w:ascii="Comic Sans MS" w:hAnsi="Comic Sans MS" w:cs="Calibri"/>
                <w:b/>
                <w:color w:val="000000"/>
                <w:sz w:val="16"/>
                <w:szCs w:val="16"/>
              </w:rPr>
            </w:pPr>
          </w:p>
        </w:tc>
        <w:tc>
          <w:tcPr>
            <w:tcW w:w="1418" w:type="dxa"/>
            <w:gridSpan w:val="2"/>
            <w:vAlign w:val="center"/>
          </w:tcPr>
          <w:p w:rsidR="00660560" w:rsidRDefault="00660560" w:rsidP="00740330">
            <w:pPr>
              <w:spacing w:after="60"/>
              <w:rPr>
                <w:rFonts w:ascii="Comic Sans MS" w:hAnsi="Comic Sans MS"/>
                <w:bCs/>
                <w:sz w:val="16"/>
                <w:szCs w:val="16"/>
              </w:rPr>
            </w:pPr>
            <w:r w:rsidRPr="00FF617B">
              <w:rPr>
                <w:rFonts w:ascii="Comic Sans MS" w:hAnsi="Comic Sans MS"/>
                <w:bCs/>
                <w:sz w:val="16"/>
                <w:szCs w:val="16"/>
              </w:rPr>
              <w:t>10.1.2. Mol Kavramı</w:t>
            </w:r>
          </w:p>
          <w:p w:rsidR="00501DE8" w:rsidRDefault="00501DE8" w:rsidP="00740330">
            <w:pPr>
              <w:spacing w:after="60"/>
              <w:rPr>
                <w:rFonts w:ascii="Comic Sans MS" w:hAnsi="Comic Sans MS"/>
                <w:bCs/>
                <w:sz w:val="16"/>
                <w:szCs w:val="16"/>
              </w:rPr>
            </w:pPr>
          </w:p>
          <w:p w:rsidR="00660560" w:rsidRDefault="00660560" w:rsidP="00740330">
            <w:pPr>
              <w:spacing w:after="60"/>
              <w:rPr>
                <w:rFonts w:ascii="Comic Sans MS" w:hAnsi="Comic Sans MS"/>
                <w:bCs/>
                <w:sz w:val="16"/>
                <w:szCs w:val="16"/>
              </w:rPr>
            </w:pPr>
          </w:p>
          <w:p w:rsidR="00660560" w:rsidRPr="002C0872" w:rsidRDefault="00660560" w:rsidP="00740330">
            <w:pPr>
              <w:spacing w:after="60"/>
              <w:rPr>
                <w:rFonts w:ascii="Comic Sans MS" w:hAnsi="Comic Sans MS" w:cs="Times New Roman"/>
                <w:bCs/>
                <w:sz w:val="16"/>
                <w:szCs w:val="16"/>
              </w:rPr>
            </w:pPr>
          </w:p>
        </w:tc>
        <w:tc>
          <w:tcPr>
            <w:tcW w:w="1417" w:type="dxa"/>
            <w:vAlign w:val="center"/>
          </w:tcPr>
          <w:p w:rsidR="00660560" w:rsidRDefault="00660560" w:rsidP="00740330">
            <w:pPr>
              <w:autoSpaceDE w:val="0"/>
              <w:autoSpaceDN w:val="0"/>
              <w:adjustRightInd w:val="0"/>
              <w:jc w:val="center"/>
              <w:rPr>
                <w:rFonts w:ascii="Comic Sans MS" w:hAnsi="Comic Sans MS"/>
                <w:sz w:val="16"/>
                <w:szCs w:val="16"/>
              </w:rPr>
            </w:pPr>
          </w:p>
          <w:p w:rsidR="00660560" w:rsidRDefault="00660560" w:rsidP="00740330">
            <w:pPr>
              <w:autoSpaceDE w:val="0"/>
              <w:autoSpaceDN w:val="0"/>
              <w:adjustRightInd w:val="0"/>
              <w:jc w:val="center"/>
              <w:rPr>
                <w:rFonts w:ascii="Comic Sans MS" w:hAnsi="Comic Sans MS"/>
                <w:sz w:val="16"/>
                <w:szCs w:val="16"/>
              </w:rPr>
            </w:pPr>
          </w:p>
          <w:p w:rsidR="00660560" w:rsidRPr="00FF617B" w:rsidRDefault="00660560" w:rsidP="00740330">
            <w:pPr>
              <w:autoSpaceDE w:val="0"/>
              <w:autoSpaceDN w:val="0"/>
              <w:adjustRightInd w:val="0"/>
              <w:rPr>
                <w:rFonts w:ascii="Comic Sans MS" w:hAnsi="Comic Sans MS"/>
                <w:sz w:val="16"/>
                <w:szCs w:val="16"/>
              </w:rPr>
            </w:pPr>
          </w:p>
        </w:tc>
        <w:tc>
          <w:tcPr>
            <w:tcW w:w="1433" w:type="dxa"/>
          </w:tcPr>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Anlatım</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Soru-cevap</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660560" w:rsidRPr="00FF617B" w:rsidRDefault="00660560" w:rsidP="00740330">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660560" w:rsidRPr="00FF617B" w:rsidRDefault="00660560" w:rsidP="00740330">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660560" w:rsidRPr="00FF617B" w:rsidRDefault="00660560" w:rsidP="00740330">
            <w:pPr>
              <w:autoSpaceDE w:val="0"/>
              <w:autoSpaceDN w:val="0"/>
              <w:adjustRightInd w:val="0"/>
              <w:rPr>
                <w:rFonts w:ascii="Comic Sans MS" w:hAnsi="Comic Sans MS"/>
                <w:sz w:val="16"/>
                <w:szCs w:val="16"/>
              </w:rPr>
            </w:pPr>
          </w:p>
        </w:tc>
      </w:tr>
      <w:tr w:rsidR="00D31144" w:rsidRPr="00FF617B" w:rsidTr="00E13ADA">
        <w:trPr>
          <w:trHeight w:val="425"/>
        </w:trPr>
        <w:tc>
          <w:tcPr>
            <w:tcW w:w="817" w:type="dxa"/>
            <w:textDirection w:val="btLr"/>
          </w:tcPr>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21-25 EKİM</w:t>
            </w:r>
          </w:p>
          <w:p w:rsidR="00FD08B9" w:rsidRPr="00FD08B9" w:rsidRDefault="00FD08B9" w:rsidP="00FD08B9">
            <w:pPr>
              <w:tabs>
                <w:tab w:val="center" w:pos="4536"/>
                <w:tab w:val="right" w:pos="9072"/>
              </w:tabs>
              <w:ind w:right="113"/>
              <w:rPr>
                <w:rFonts w:ascii="Comic Sans MS" w:hAnsi="Comic Sans MS" w:cs="Comic Sans MS"/>
                <w:bCs/>
                <w:sz w:val="16"/>
                <w:szCs w:val="16"/>
              </w:rPr>
            </w:pPr>
            <w:r w:rsidRPr="00FD08B9">
              <w:rPr>
                <w:rFonts w:ascii="Comic Sans MS" w:hAnsi="Comic Sans MS" w:cs="Comic Sans MS"/>
                <w:bCs/>
                <w:sz w:val="16"/>
                <w:szCs w:val="16"/>
              </w:rPr>
              <w:t>IV.HAFTA</w:t>
            </w:r>
          </w:p>
          <w:p w:rsidR="00D31144" w:rsidRPr="00FF617B" w:rsidRDefault="00D31144" w:rsidP="00EC1A67">
            <w:pPr>
              <w:tabs>
                <w:tab w:val="center" w:pos="4536"/>
                <w:tab w:val="right" w:pos="9072"/>
              </w:tabs>
              <w:ind w:right="113"/>
              <w:jc w:val="center"/>
              <w:rPr>
                <w:rFonts w:ascii="Comic Sans MS" w:hAnsi="Comic Sans MS" w:cs="Comic Sans MS"/>
                <w:sz w:val="16"/>
                <w:szCs w:val="16"/>
              </w:rPr>
            </w:pPr>
          </w:p>
        </w:tc>
        <w:tc>
          <w:tcPr>
            <w:tcW w:w="284" w:type="dxa"/>
          </w:tcPr>
          <w:p w:rsidR="00D31144" w:rsidRPr="00FF617B" w:rsidRDefault="00D31144" w:rsidP="00D31144">
            <w:pPr>
              <w:tabs>
                <w:tab w:val="left" w:pos="1260"/>
                <w:tab w:val="left" w:pos="1440"/>
              </w:tabs>
              <w:rPr>
                <w:rFonts w:ascii="Comic Sans MS" w:hAnsi="Comic Sans MS" w:cs="Comic Sans MS"/>
                <w:sz w:val="16"/>
                <w:szCs w:val="16"/>
              </w:rPr>
            </w:pPr>
            <w:r w:rsidRPr="00FF617B">
              <w:rPr>
                <w:rFonts w:ascii="Comic Sans MS" w:hAnsi="Comic Sans MS" w:cs="Comic Sans MS"/>
                <w:sz w:val="16"/>
                <w:szCs w:val="16"/>
              </w:rPr>
              <w:t>2</w:t>
            </w:r>
          </w:p>
        </w:tc>
        <w:tc>
          <w:tcPr>
            <w:tcW w:w="5244" w:type="dxa"/>
          </w:tcPr>
          <w:p w:rsidR="00D31144" w:rsidRPr="00FF617B" w:rsidRDefault="00D31144" w:rsidP="00D31144">
            <w:pPr>
              <w:spacing w:after="60"/>
              <w:contextualSpacing/>
              <w:rPr>
                <w:rFonts w:ascii="Comic Sans MS" w:eastAsia="Times New Roman" w:hAnsi="Comic Sans MS" w:cs="Times New Roman"/>
                <w:b/>
                <w:bCs/>
                <w:sz w:val="16"/>
                <w:szCs w:val="16"/>
                <w:lang w:eastAsia="tr-TR"/>
              </w:rPr>
            </w:pPr>
            <w:r w:rsidRPr="00FF617B">
              <w:rPr>
                <w:rFonts w:ascii="Comic Sans MS" w:eastAsia="Times New Roman" w:hAnsi="Comic Sans MS" w:cs="Times New Roman"/>
                <w:b/>
                <w:bCs/>
                <w:sz w:val="16"/>
                <w:szCs w:val="16"/>
                <w:lang w:eastAsia="tr-TR"/>
              </w:rPr>
              <w:t xml:space="preserve">10.1.3.1. Kimyasal tepkimeleri açıklar. </w:t>
            </w:r>
          </w:p>
          <w:p w:rsidR="00D31144" w:rsidRPr="00FF617B" w:rsidRDefault="00D31144" w:rsidP="00D31144">
            <w:pPr>
              <w:spacing w:after="60"/>
              <w:contextualSpacing/>
              <w:rPr>
                <w:rFonts w:ascii="Comic Sans MS" w:eastAsia="Times New Roman" w:hAnsi="Comic Sans MS" w:cs="Times New Roman"/>
                <w:bCs/>
                <w:sz w:val="16"/>
                <w:szCs w:val="16"/>
                <w:lang w:eastAsia="tr-TR"/>
              </w:rPr>
            </w:pPr>
            <w:r w:rsidRPr="00FF617B">
              <w:rPr>
                <w:rFonts w:ascii="Comic Sans MS" w:eastAsia="Times New Roman" w:hAnsi="Comic Sans MS" w:cs="Times New Roman"/>
                <w:bCs/>
                <w:i/>
                <w:iCs/>
                <w:sz w:val="16"/>
                <w:szCs w:val="16"/>
                <w:lang w:eastAsia="tr-TR"/>
              </w:rPr>
              <w:t xml:space="preserve">a. Kimyasal tepkime denklemlerinin denkleştirilmesi sağlanır. Redoks tepkimelerine girilmez. </w:t>
            </w:r>
          </w:p>
          <w:p w:rsidR="00D31144" w:rsidRPr="00FF617B" w:rsidRDefault="00D31144" w:rsidP="00D31144">
            <w:pPr>
              <w:spacing w:after="60"/>
              <w:contextualSpacing/>
              <w:rPr>
                <w:rFonts w:ascii="Comic Sans MS" w:eastAsia="Times New Roman" w:hAnsi="Comic Sans MS" w:cs="Times New Roman"/>
                <w:bCs/>
                <w:sz w:val="16"/>
                <w:szCs w:val="16"/>
                <w:lang w:eastAsia="tr-TR"/>
              </w:rPr>
            </w:pPr>
          </w:p>
        </w:tc>
        <w:tc>
          <w:tcPr>
            <w:tcW w:w="1418" w:type="dxa"/>
            <w:gridSpan w:val="2"/>
            <w:vAlign w:val="center"/>
          </w:tcPr>
          <w:p w:rsidR="00D31144" w:rsidRDefault="00D31144" w:rsidP="00D31144">
            <w:pPr>
              <w:spacing w:after="60"/>
              <w:rPr>
                <w:rFonts w:ascii="Comic Sans MS" w:hAnsi="Comic Sans MS" w:cs="Times New Roman"/>
                <w:bCs/>
                <w:sz w:val="16"/>
                <w:szCs w:val="16"/>
              </w:rPr>
            </w:pPr>
            <w:r w:rsidRPr="00FF617B">
              <w:rPr>
                <w:rFonts w:ascii="Comic Sans MS" w:hAnsi="Comic Sans MS" w:cs="Times New Roman"/>
                <w:bCs/>
                <w:sz w:val="16"/>
                <w:szCs w:val="16"/>
              </w:rPr>
              <w:t>10.1.3. Kimyasal Tepkimeler ve Denklemler</w:t>
            </w:r>
          </w:p>
          <w:p w:rsidR="00D31144" w:rsidRDefault="00D31144" w:rsidP="00D31144">
            <w:pPr>
              <w:spacing w:after="60"/>
              <w:rPr>
                <w:rFonts w:ascii="Comic Sans MS" w:hAnsi="Comic Sans MS" w:cs="Times New Roman"/>
                <w:bCs/>
                <w:sz w:val="16"/>
                <w:szCs w:val="16"/>
              </w:rPr>
            </w:pPr>
          </w:p>
          <w:p w:rsidR="00D31144" w:rsidRDefault="00D31144" w:rsidP="00D31144">
            <w:pPr>
              <w:spacing w:after="60"/>
              <w:rPr>
                <w:rFonts w:ascii="Comic Sans MS" w:hAnsi="Comic Sans MS" w:cs="Times New Roman"/>
                <w:bCs/>
                <w:sz w:val="16"/>
                <w:szCs w:val="16"/>
              </w:rPr>
            </w:pPr>
          </w:p>
          <w:p w:rsidR="00D31144" w:rsidRPr="00FF617B" w:rsidRDefault="00D31144" w:rsidP="00D31144">
            <w:pPr>
              <w:spacing w:after="60"/>
              <w:rPr>
                <w:rFonts w:ascii="Comic Sans MS" w:hAnsi="Comic Sans MS" w:cs="Times New Roman"/>
                <w:bCs/>
                <w:sz w:val="16"/>
                <w:szCs w:val="16"/>
              </w:rPr>
            </w:pPr>
          </w:p>
        </w:tc>
        <w:tc>
          <w:tcPr>
            <w:tcW w:w="1417" w:type="dxa"/>
          </w:tcPr>
          <w:p w:rsidR="00D31144" w:rsidRPr="00FF617B" w:rsidRDefault="00D31144" w:rsidP="00D31144">
            <w:pPr>
              <w:autoSpaceDE w:val="0"/>
              <w:autoSpaceDN w:val="0"/>
              <w:adjustRightInd w:val="0"/>
              <w:rPr>
                <w:rFonts w:ascii="Comic Sans MS" w:hAnsi="Comic Sans MS" w:cs="Comic Sans MS"/>
                <w:sz w:val="16"/>
                <w:szCs w:val="16"/>
              </w:rPr>
            </w:pPr>
            <w:r w:rsidRPr="00FF617B">
              <w:rPr>
                <w:rFonts w:ascii="Comic Sans MS" w:hAnsi="Comic Sans MS" w:cs="Comic Sans MS"/>
                <w:sz w:val="16"/>
                <w:szCs w:val="16"/>
              </w:rPr>
              <w:t>tepkime denklemleri</w:t>
            </w:r>
          </w:p>
        </w:tc>
        <w:tc>
          <w:tcPr>
            <w:tcW w:w="1433" w:type="dxa"/>
          </w:tcPr>
          <w:p w:rsidR="00D31144" w:rsidRPr="00FF617B" w:rsidRDefault="00D31144" w:rsidP="00D31144">
            <w:pPr>
              <w:jc w:val="center"/>
              <w:rPr>
                <w:rFonts w:ascii="Comic Sans MS" w:hAnsi="Comic Sans MS" w:cs="Comic Sans MS"/>
                <w:sz w:val="16"/>
                <w:szCs w:val="16"/>
              </w:rPr>
            </w:pPr>
            <w:r w:rsidRPr="00FF617B">
              <w:rPr>
                <w:rFonts w:ascii="Comic Sans MS" w:hAnsi="Comic Sans MS" w:cs="Comic Sans MS"/>
                <w:sz w:val="16"/>
                <w:szCs w:val="16"/>
              </w:rPr>
              <w:t>Anlatım</w:t>
            </w:r>
          </w:p>
          <w:p w:rsidR="00D31144" w:rsidRPr="00FF617B" w:rsidRDefault="00D31144" w:rsidP="00D31144">
            <w:pPr>
              <w:jc w:val="center"/>
              <w:rPr>
                <w:rFonts w:ascii="Comic Sans MS" w:hAnsi="Comic Sans MS" w:cs="Comic Sans MS"/>
                <w:sz w:val="16"/>
                <w:szCs w:val="16"/>
              </w:rPr>
            </w:pPr>
            <w:r w:rsidRPr="00FF617B">
              <w:rPr>
                <w:rFonts w:ascii="Comic Sans MS" w:hAnsi="Comic Sans MS" w:cs="Comic Sans MS"/>
                <w:sz w:val="16"/>
                <w:szCs w:val="16"/>
              </w:rPr>
              <w:t>Soru-cevap</w:t>
            </w:r>
          </w:p>
          <w:p w:rsidR="00D31144" w:rsidRPr="00FF617B" w:rsidRDefault="00D31144" w:rsidP="00D31144">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D31144" w:rsidRPr="00FF617B" w:rsidRDefault="00D31144" w:rsidP="00D31144">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D31144" w:rsidRPr="00FF617B" w:rsidRDefault="00D31144" w:rsidP="00D31144">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D31144" w:rsidRPr="00FF617B" w:rsidRDefault="00D31144" w:rsidP="00D31144">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D31144" w:rsidRPr="00FF617B" w:rsidRDefault="00D31144" w:rsidP="00D31144">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D31144" w:rsidRPr="00FF617B" w:rsidRDefault="00D31144" w:rsidP="00D31144">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D31144" w:rsidRPr="00FF617B" w:rsidRDefault="00D31144" w:rsidP="00D31144">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D31144" w:rsidRPr="00FF617B" w:rsidRDefault="00D31144" w:rsidP="00D31144">
            <w:pPr>
              <w:autoSpaceDE w:val="0"/>
              <w:autoSpaceDN w:val="0"/>
              <w:adjustRightInd w:val="0"/>
              <w:jc w:val="center"/>
              <w:rPr>
                <w:rFonts w:ascii="Comic Sans MS" w:hAnsi="Comic Sans MS" w:cs="Times New Roman"/>
                <w:b/>
                <w:bCs/>
                <w:sz w:val="16"/>
                <w:szCs w:val="16"/>
              </w:rPr>
            </w:pPr>
          </w:p>
        </w:tc>
      </w:tr>
      <w:tr w:rsidR="00FD08B9" w:rsidRPr="00FF617B" w:rsidTr="00E13ADA">
        <w:trPr>
          <w:trHeight w:val="1115"/>
        </w:trPr>
        <w:tc>
          <w:tcPr>
            <w:tcW w:w="817" w:type="dxa"/>
            <w:textDirection w:val="btLr"/>
          </w:tcPr>
          <w:p w:rsid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28 EKİM-</w:t>
            </w:r>
          </w:p>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1 KASIM</w:t>
            </w:r>
          </w:p>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V.HAFTA</w:t>
            </w:r>
          </w:p>
          <w:p w:rsidR="00FD08B9" w:rsidRPr="00FF617B" w:rsidRDefault="00FD08B9" w:rsidP="00FD08B9">
            <w:pPr>
              <w:tabs>
                <w:tab w:val="center" w:pos="4536"/>
                <w:tab w:val="right" w:pos="9072"/>
              </w:tabs>
              <w:ind w:right="113"/>
              <w:jc w:val="center"/>
              <w:rPr>
                <w:rFonts w:ascii="Comic Sans MS" w:hAnsi="Comic Sans MS" w:cs="Comic Sans MS"/>
                <w:sz w:val="16"/>
                <w:szCs w:val="16"/>
              </w:rPr>
            </w:pPr>
          </w:p>
        </w:tc>
        <w:tc>
          <w:tcPr>
            <w:tcW w:w="284" w:type="dxa"/>
          </w:tcPr>
          <w:p w:rsidR="00FD08B9" w:rsidRPr="00FF617B" w:rsidRDefault="00FD08B9" w:rsidP="00FD08B9">
            <w:pPr>
              <w:tabs>
                <w:tab w:val="left" w:pos="1260"/>
                <w:tab w:val="left" w:pos="1440"/>
              </w:tabs>
              <w:rPr>
                <w:rFonts w:ascii="Comic Sans MS" w:hAnsi="Comic Sans MS" w:cs="Comic Sans MS"/>
                <w:sz w:val="16"/>
                <w:szCs w:val="16"/>
              </w:rPr>
            </w:pPr>
            <w:r w:rsidRPr="00FF617B">
              <w:rPr>
                <w:rFonts w:ascii="Comic Sans MS" w:hAnsi="Comic Sans MS" w:cs="Comic Sans MS"/>
                <w:sz w:val="16"/>
                <w:szCs w:val="16"/>
              </w:rPr>
              <w:t>2</w:t>
            </w:r>
          </w:p>
        </w:tc>
        <w:tc>
          <w:tcPr>
            <w:tcW w:w="5244" w:type="dxa"/>
          </w:tcPr>
          <w:p w:rsidR="00FD08B9" w:rsidRPr="00FF617B" w:rsidRDefault="00FD08B9" w:rsidP="00FD08B9">
            <w:pPr>
              <w:autoSpaceDE w:val="0"/>
              <w:autoSpaceDN w:val="0"/>
              <w:adjustRightInd w:val="0"/>
              <w:rPr>
                <w:rFonts w:ascii="Comic Sans MS" w:hAnsi="Comic Sans MS" w:cs="Times New Roman"/>
                <w:bCs/>
                <w:sz w:val="16"/>
                <w:szCs w:val="16"/>
              </w:rPr>
            </w:pPr>
            <w:r w:rsidRPr="00FF617B">
              <w:rPr>
                <w:rFonts w:ascii="Comic Sans MS" w:hAnsi="Comic Sans MS" w:cs="Times New Roman"/>
                <w:bCs/>
                <w:i/>
                <w:iCs/>
                <w:sz w:val="16"/>
                <w:szCs w:val="16"/>
              </w:rPr>
              <w:t xml:space="preserve">b. Yanma, sentez (oluşum), analiz (ayrışma), asit-baz, çözünme-çökelme tepkimeleri örneklerle açıklanır. </w:t>
            </w:r>
          </w:p>
          <w:p w:rsidR="00FD08B9" w:rsidRPr="00FF617B" w:rsidRDefault="00FD08B9" w:rsidP="00FD08B9">
            <w:pPr>
              <w:autoSpaceDE w:val="0"/>
              <w:autoSpaceDN w:val="0"/>
              <w:adjustRightInd w:val="0"/>
              <w:rPr>
                <w:rFonts w:ascii="Comic Sans MS" w:eastAsia="Times New Roman" w:hAnsi="Comic Sans MS" w:cs="Times New Roman"/>
                <w:bCs/>
                <w:sz w:val="16"/>
                <w:szCs w:val="16"/>
                <w:lang w:eastAsia="tr-TR"/>
              </w:rPr>
            </w:pPr>
          </w:p>
        </w:tc>
        <w:tc>
          <w:tcPr>
            <w:tcW w:w="1418" w:type="dxa"/>
            <w:gridSpan w:val="2"/>
            <w:vAlign w:val="center"/>
          </w:tcPr>
          <w:p w:rsidR="00FD08B9" w:rsidRPr="00FF617B" w:rsidRDefault="00FD08B9" w:rsidP="00FD08B9">
            <w:pPr>
              <w:spacing w:after="60"/>
              <w:rPr>
                <w:rFonts w:ascii="Comic Sans MS" w:hAnsi="Comic Sans MS" w:cs="Times New Roman"/>
                <w:bCs/>
                <w:sz w:val="16"/>
                <w:szCs w:val="16"/>
              </w:rPr>
            </w:pPr>
            <w:r w:rsidRPr="00FF617B">
              <w:rPr>
                <w:rFonts w:ascii="Comic Sans MS" w:hAnsi="Comic Sans MS" w:cs="Times New Roman"/>
                <w:bCs/>
                <w:sz w:val="16"/>
                <w:szCs w:val="16"/>
              </w:rPr>
              <w:t>10.1.3. Kimyasal Tepkimeler ve Denklemler</w:t>
            </w:r>
          </w:p>
          <w:p w:rsidR="00FD08B9" w:rsidRPr="00FF617B" w:rsidRDefault="00FD08B9" w:rsidP="00FD08B9">
            <w:pPr>
              <w:spacing w:after="60"/>
              <w:rPr>
                <w:rFonts w:ascii="Comic Sans MS" w:hAnsi="Comic Sans MS" w:cs="Times New Roman"/>
                <w:bCs/>
                <w:sz w:val="16"/>
                <w:szCs w:val="16"/>
              </w:rPr>
            </w:pP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r>
              <w:rPr>
                <w:rFonts w:ascii="Comic Sans MS" w:hAnsi="Comic Sans MS" w:cs="Comic Sans MS"/>
                <w:sz w:val="16"/>
                <w:szCs w:val="16"/>
              </w:rPr>
              <w:t xml:space="preserve">analiz (ayrışma) asit-baz </w:t>
            </w:r>
          </w:p>
        </w:tc>
        <w:tc>
          <w:tcPr>
            <w:tcW w:w="1433" w:type="dxa"/>
          </w:tcPr>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FD08B9" w:rsidRPr="005F7942" w:rsidRDefault="00FD08B9" w:rsidP="00FD08B9">
            <w:pPr>
              <w:autoSpaceDE w:val="0"/>
              <w:autoSpaceDN w:val="0"/>
              <w:adjustRightInd w:val="0"/>
              <w:jc w:val="center"/>
              <w:rPr>
                <w:rFonts w:ascii="Comic Sans MS" w:hAnsi="Comic Sans MS"/>
                <w:sz w:val="16"/>
                <w:szCs w:val="16"/>
              </w:rPr>
            </w:pPr>
            <w:r w:rsidRPr="005F7942">
              <w:rPr>
                <w:rFonts w:ascii="Comic Sans MS" w:hAnsi="Comic Sans MS"/>
                <w:b/>
                <w:bCs/>
                <w:sz w:val="16"/>
                <w:szCs w:val="16"/>
              </w:rPr>
              <w:t>29 EKİM</w:t>
            </w:r>
          </w:p>
          <w:p w:rsidR="00FD08B9" w:rsidRPr="005F7942" w:rsidRDefault="00FD08B9" w:rsidP="00FD08B9">
            <w:pPr>
              <w:autoSpaceDE w:val="0"/>
              <w:autoSpaceDN w:val="0"/>
              <w:adjustRightInd w:val="0"/>
              <w:jc w:val="center"/>
              <w:rPr>
                <w:rFonts w:ascii="Comic Sans MS" w:hAnsi="Comic Sans MS"/>
                <w:b/>
                <w:bCs/>
                <w:sz w:val="16"/>
                <w:szCs w:val="16"/>
              </w:rPr>
            </w:pPr>
            <w:r w:rsidRPr="005F7942">
              <w:rPr>
                <w:rFonts w:ascii="Comic Sans MS" w:hAnsi="Comic Sans MS"/>
                <w:b/>
                <w:bCs/>
                <w:sz w:val="16"/>
                <w:szCs w:val="16"/>
              </w:rPr>
              <w:t>CUMHURİYET BAYRAMI</w:t>
            </w:r>
          </w:p>
          <w:p w:rsidR="00FD08B9" w:rsidRDefault="00FD08B9" w:rsidP="00FD08B9">
            <w:pPr>
              <w:autoSpaceDE w:val="0"/>
              <w:autoSpaceDN w:val="0"/>
              <w:adjustRightInd w:val="0"/>
              <w:jc w:val="center"/>
              <w:rPr>
                <w:rFonts w:ascii="Comic Sans MS" w:hAnsi="Comic Sans MS"/>
                <w:bCs/>
                <w:sz w:val="16"/>
                <w:szCs w:val="16"/>
              </w:rPr>
            </w:pPr>
            <w:r w:rsidRPr="005F7942">
              <w:rPr>
                <w:rFonts w:ascii="Comic Sans MS" w:hAnsi="Comic Sans MS"/>
                <w:bCs/>
                <w:sz w:val="16"/>
                <w:szCs w:val="16"/>
              </w:rPr>
              <w:t>(ATATÜRK</w:t>
            </w:r>
            <w:r>
              <w:rPr>
                <w:rFonts w:ascii="Comic Sans MS" w:hAnsi="Comic Sans MS"/>
                <w:bCs/>
                <w:sz w:val="16"/>
                <w:szCs w:val="16"/>
              </w:rPr>
              <w:t>’ÜN ÖLÇÜSİSTEMİNE GETİRDİĞİ</w:t>
            </w:r>
          </w:p>
          <w:p w:rsidR="00FD08B9" w:rsidRPr="00F94D11" w:rsidRDefault="00FD08B9" w:rsidP="00FD08B9">
            <w:pPr>
              <w:autoSpaceDE w:val="0"/>
              <w:autoSpaceDN w:val="0"/>
              <w:adjustRightInd w:val="0"/>
              <w:jc w:val="center"/>
              <w:rPr>
                <w:rFonts w:ascii="Comic Sans MS" w:hAnsi="Comic Sans MS"/>
                <w:bCs/>
                <w:sz w:val="16"/>
                <w:szCs w:val="16"/>
              </w:rPr>
            </w:pPr>
            <w:r>
              <w:rPr>
                <w:rFonts w:ascii="Comic Sans MS" w:hAnsi="Comic Sans MS"/>
                <w:bCs/>
                <w:sz w:val="16"/>
                <w:szCs w:val="16"/>
              </w:rPr>
              <w:t>YENİ</w:t>
            </w:r>
            <w:r w:rsidRPr="005F7942">
              <w:rPr>
                <w:rFonts w:ascii="Comic Sans MS" w:hAnsi="Comic Sans MS"/>
                <w:bCs/>
                <w:sz w:val="16"/>
                <w:szCs w:val="16"/>
              </w:rPr>
              <w:t>LİKLER)</w:t>
            </w:r>
          </w:p>
        </w:tc>
      </w:tr>
      <w:tr w:rsidR="00FD08B9" w:rsidRPr="00FF617B" w:rsidTr="00E13ADA">
        <w:trPr>
          <w:trHeight w:val="1989"/>
        </w:trPr>
        <w:tc>
          <w:tcPr>
            <w:tcW w:w="817" w:type="dxa"/>
            <w:textDirection w:val="btLr"/>
          </w:tcPr>
          <w:p w:rsidR="00FD08B9" w:rsidRPr="00FD08B9" w:rsidRDefault="00FD08B9" w:rsidP="00FD08B9">
            <w:pPr>
              <w:tabs>
                <w:tab w:val="center" w:pos="4536"/>
                <w:tab w:val="right" w:pos="9072"/>
              </w:tabs>
              <w:ind w:left="237" w:right="113"/>
              <w:jc w:val="center"/>
              <w:rPr>
                <w:rFonts w:ascii="Comic Sans MS" w:hAnsi="Comic Sans MS" w:cs="Comic Sans MS"/>
                <w:bCs/>
                <w:sz w:val="16"/>
                <w:szCs w:val="16"/>
              </w:rPr>
            </w:pPr>
            <w:r w:rsidRPr="00FD08B9">
              <w:rPr>
                <w:rFonts w:ascii="Comic Sans MS" w:hAnsi="Comic Sans MS" w:cs="Comic Sans MS"/>
                <w:bCs/>
                <w:sz w:val="16"/>
                <w:szCs w:val="16"/>
              </w:rPr>
              <w:t>4-8 KASIM</w:t>
            </w:r>
          </w:p>
          <w:p w:rsidR="00FD08B9" w:rsidRPr="00DA4F33" w:rsidRDefault="00FD08B9" w:rsidP="00FD08B9">
            <w:pPr>
              <w:tabs>
                <w:tab w:val="center" w:pos="4536"/>
                <w:tab w:val="right" w:pos="9072"/>
              </w:tabs>
              <w:ind w:left="237" w:right="113"/>
              <w:jc w:val="center"/>
              <w:rPr>
                <w:rFonts w:ascii="Comic Sans MS" w:hAnsi="Comic Sans MS" w:cs="Comic Sans MS"/>
                <w:bCs/>
                <w:sz w:val="16"/>
                <w:szCs w:val="16"/>
              </w:rPr>
            </w:pPr>
            <w:r w:rsidRPr="00FD08B9">
              <w:rPr>
                <w:rFonts w:ascii="Comic Sans MS" w:hAnsi="Comic Sans MS" w:cs="Comic Sans MS"/>
                <w:bCs/>
                <w:sz w:val="16"/>
                <w:szCs w:val="16"/>
              </w:rPr>
              <w:t>I.HAFTA</w:t>
            </w:r>
          </w:p>
        </w:tc>
        <w:tc>
          <w:tcPr>
            <w:tcW w:w="284" w:type="dxa"/>
          </w:tcPr>
          <w:p w:rsidR="00FD08B9" w:rsidRDefault="00FD08B9" w:rsidP="00FD08B9">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Pr="00FF617B" w:rsidRDefault="00FD08B9" w:rsidP="00FD08B9">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tc>
        <w:tc>
          <w:tcPr>
            <w:tcW w:w="5244" w:type="dxa"/>
          </w:tcPr>
          <w:p w:rsidR="00FD08B9" w:rsidRPr="00FF617B" w:rsidRDefault="00FD08B9" w:rsidP="00FD08B9">
            <w:pPr>
              <w:autoSpaceDE w:val="0"/>
              <w:autoSpaceDN w:val="0"/>
              <w:adjustRightInd w:val="0"/>
              <w:rPr>
                <w:rFonts w:ascii="Comic Sans MS" w:hAnsi="Comic Sans MS" w:cs="Times New Roman"/>
                <w:bCs/>
                <w:sz w:val="16"/>
                <w:szCs w:val="16"/>
              </w:rPr>
            </w:pPr>
            <w:r w:rsidRPr="00FF617B">
              <w:rPr>
                <w:rFonts w:ascii="Comic Sans MS" w:hAnsi="Comic Sans MS" w:cs="Times New Roman"/>
                <w:bCs/>
                <w:i/>
                <w:iCs/>
                <w:sz w:val="16"/>
                <w:szCs w:val="16"/>
              </w:rPr>
              <w:t xml:space="preserve">c. Kurşun(II) iyodürün çökmesi deneyi yaptırılır. </w:t>
            </w:r>
          </w:p>
          <w:p w:rsidR="00FD08B9" w:rsidRPr="00FF617B" w:rsidRDefault="00FD08B9" w:rsidP="00FD08B9">
            <w:pPr>
              <w:autoSpaceDE w:val="0"/>
              <w:autoSpaceDN w:val="0"/>
              <w:adjustRightInd w:val="0"/>
              <w:rPr>
                <w:rFonts w:ascii="Comic Sans MS" w:eastAsia="Times New Roman" w:hAnsi="Comic Sans MS" w:cs="Times New Roman"/>
                <w:b/>
                <w:bCs/>
                <w:sz w:val="16"/>
                <w:szCs w:val="16"/>
                <w:lang w:eastAsia="tr-TR"/>
              </w:rPr>
            </w:pPr>
          </w:p>
        </w:tc>
        <w:tc>
          <w:tcPr>
            <w:tcW w:w="1418" w:type="dxa"/>
            <w:gridSpan w:val="2"/>
            <w:vAlign w:val="center"/>
          </w:tcPr>
          <w:p w:rsidR="00FD08B9" w:rsidRDefault="00FD08B9" w:rsidP="00FD08B9">
            <w:pPr>
              <w:spacing w:after="60"/>
              <w:rPr>
                <w:rFonts w:ascii="Comic Sans MS" w:hAnsi="Comic Sans MS" w:cs="Times New Roman"/>
                <w:bCs/>
                <w:sz w:val="16"/>
                <w:szCs w:val="16"/>
              </w:rPr>
            </w:pPr>
            <w:r w:rsidRPr="00FF617B">
              <w:rPr>
                <w:rFonts w:ascii="Comic Sans MS" w:hAnsi="Comic Sans MS" w:cs="Times New Roman"/>
                <w:bCs/>
                <w:sz w:val="16"/>
                <w:szCs w:val="16"/>
              </w:rPr>
              <w:t>10.1.3. Kimyasal Tepkimeler ve Denklemler</w:t>
            </w:r>
          </w:p>
          <w:p w:rsidR="00FD08B9" w:rsidRDefault="00FD08B9" w:rsidP="00FD08B9">
            <w:pPr>
              <w:spacing w:after="60"/>
              <w:rPr>
                <w:rFonts w:ascii="Comic Sans MS" w:hAnsi="Comic Sans MS" w:cs="Times New Roman"/>
                <w:bCs/>
                <w:sz w:val="16"/>
                <w:szCs w:val="16"/>
              </w:rPr>
            </w:pPr>
          </w:p>
          <w:p w:rsidR="00FD08B9" w:rsidRDefault="00FD08B9" w:rsidP="00FD08B9">
            <w:pPr>
              <w:spacing w:after="60"/>
              <w:rPr>
                <w:rFonts w:ascii="Comic Sans MS" w:hAnsi="Comic Sans MS" w:cs="Times New Roman"/>
                <w:bCs/>
                <w:sz w:val="16"/>
                <w:szCs w:val="16"/>
              </w:rPr>
            </w:pPr>
          </w:p>
          <w:p w:rsidR="00FD08B9" w:rsidRDefault="00FD08B9" w:rsidP="00FD08B9">
            <w:pPr>
              <w:spacing w:after="60"/>
              <w:rPr>
                <w:rFonts w:ascii="Comic Sans MS" w:hAnsi="Comic Sans MS" w:cs="Times New Roman"/>
                <w:bCs/>
                <w:sz w:val="16"/>
                <w:szCs w:val="16"/>
              </w:rPr>
            </w:pPr>
          </w:p>
          <w:p w:rsidR="00FD08B9" w:rsidRDefault="00FD08B9" w:rsidP="00FD08B9">
            <w:pPr>
              <w:spacing w:after="60"/>
              <w:rPr>
                <w:rFonts w:ascii="Comic Sans MS" w:hAnsi="Comic Sans MS" w:cs="Times New Roman"/>
                <w:bCs/>
                <w:sz w:val="16"/>
                <w:szCs w:val="16"/>
              </w:rPr>
            </w:pPr>
          </w:p>
          <w:p w:rsidR="00FD08B9" w:rsidRPr="00FF617B" w:rsidRDefault="00FD08B9" w:rsidP="00FD08B9">
            <w:pPr>
              <w:spacing w:after="60"/>
              <w:rPr>
                <w:rFonts w:ascii="Comic Sans MS" w:hAnsi="Comic Sans MS" w:cs="Times New Roman"/>
                <w:bCs/>
                <w:sz w:val="16"/>
                <w:szCs w:val="16"/>
              </w:rPr>
            </w:pPr>
          </w:p>
          <w:p w:rsidR="00FD08B9" w:rsidRPr="00FF617B" w:rsidRDefault="00FD08B9" w:rsidP="00FD08B9">
            <w:pPr>
              <w:spacing w:after="60"/>
              <w:rPr>
                <w:rFonts w:ascii="Comic Sans MS" w:hAnsi="Comic Sans MS" w:cs="Times New Roman"/>
                <w:bCs/>
                <w:sz w:val="16"/>
                <w:szCs w:val="16"/>
              </w:rPr>
            </w:pP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r>
              <w:rPr>
                <w:rFonts w:ascii="Comic Sans MS" w:hAnsi="Comic Sans MS" w:cs="Comic Sans MS"/>
                <w:sz w:val="16"/>
                <w:szCs w:val="16"/>
              </w:rPr>
              <w:t>Çözünme çökelme</w:t>
            </w:r>
            <w:r w:rsidRPr="00FF617B">
              <w:rPr>
                <w:rFonts w:ascii="Comic Sans MS" w:hAnsi="Comic Sans MS" w:cs="Comic Sans MS"/>
                <w:sz w:val="16"/>
                <w:szCs w:val="16"/>
              </w:rPr>
              <w:t xml:space="preserve"> , sentez (oluşum) </w:t>
            </w:r>
          </w:p>
        </w:tc>
        <w:tc>
          <w:tcPr>
            <w:tcW w:w="1433" w:type="dxa"/>
          </w:tcPr>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FD08B9" w:rsidRPr="00033D02" w:rsidRDefault="00FD08B9" w:rsidP="00FD08B9">
            <w:pPr>
              <w:jc w:val="center"/>
              <w:rPr>
                <w:rFonts w:ascii="Comic Sans MS" w:hAnsi="Comic Sans MS"/>
                <w:b/>
                <w:bCs/>
                <w:sz w:val="16"/>
                <w:szCs w:val="16"/>
              </w:rPr>
            </w:pPr>
            <w:r w:rsidRPr="00033D02">
              <w:rPr>
                <w:rFonts w:ascii="Comic Sans MS" w:hAnsi="Comic Sans MS"/>
                <w:b/>
                <w:bCs/>
                <w:sz w:val="16"/>
                <w:szCs w:val="16"/>
              </w:rPr>
              <w:t>ATATÜRK ‘Ü ANMA HAFTASI</w:t>
            </w:r>
          </w:p>
          <w:p w:rsidR="00FD08B9" w:rsidRPr="00033D02" w:rsidRDefault="00FD08B9" w:rsidP="00FD08B9">
            <w:pPr>
              <w:jc w:val="center"/>
              <w:rPr>
                <w:rFonts w:ascii="Comic Sans MS" w:hAnsi="Comic Sans MS"/>
                <w:bCs/>
                <w:sz w:val="16"/>
                <w:szCs w:val="16"/>
              </w:rPr>
            </w:pPr>
            <w:r w:rsidRPr="00033D02">
              <w:rPr>
                <w:rFonts w:ascii="Comic Sans MS" w:hAnsi="Comic Sans MS"/>
                <w:bCs/>
                <w:sz w:val="16"/>
                <w:szCs w:val="16"/>
              </w:rPr>
              <w:t>(Atatürk’ün millet egemenliğine verdiği önem)</w:t>
            </w:r>
          </w:p>
          <w:p w:rsidR="00FD08B9" w:rsidRDefault="00FD08B9" w:rsidP="00FD08B9">
            <w:pPr>
              <w:autoSpaceDE w:val="0"/>
              <w:autoSpaceDN w:val="0"/>
              <w:adjustRightInd w:val="0"/>
              <w:jc w:val="center"/>
              <w:rPr>
                <w:rFonts w:ascii="Comic Sans MS" w:hAnsi="Comic Sans MS"/>
                <w:bCs/>
                <w:sz w:val="16"/>
                <w:szCs w:val="16"/>
              </w:rPr>
            </w:pPr>
          </w:p>
          <w:p w:rsidR="00FD08B9" w:rsidRPr="008F0609" w:rsidRDefault="00FD08B9" w:rsidP="00FD08B9">
            <w:pPr>
              <w:autoSpaceDE w:val="0"/>
              <w:autoSpaceDN w:val="0"/>
              <w:adjustRightInd w:val="0"/>
              <w:jc w:val="center"/>
              <w:rPr>
                <w:rFonts w:ascii="Comic Sans MS" w:hAnsi="Comic Sans MS"/>
                <w:sz w:val="16"/>
                <w:szCs w:val="16"/>
              </w:rPr>
            </w:pPr>
            <w:r w:rsidRPr="008F0609">
              <w:rPr>
                <w:rFonts w:ascii="Comic Sans MS" w:hAnsi="Comic Sans MS"/>
                <w:bCs/>
                <w:sz w:val="16"/>
                <w:szCs w:val="16"/>
              </w:rPr>
              <w:t>I.YAZILI DEĞERLENDİRME</w:t>
            </w:r>
          </w:p>
        </w:tc>
      </w:tr>
      <w:tr w:rsidR="00FD08B9" w:rsidRPr="00FF617B" w:rsidTr="00E13ADA">
        <w:trPr>
          <w:trHeight w:val="425"/>
        </w:trPr>
        <w:tc>
          <w:tcPr>
            <w:tcW w:w="817" w:type="dxa"/>
            <w:textDirection w:val="btLr"/>
          </w:tcPr>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11-15 KASIM</w:t>
            </w:r>
          </w:p>
          <w:p w:rsidR="00FD08B9" w:rsidRDefault="00FD08B9" w:rsidP="00FD08B9">
            <w:pPr>
              <w:tabs>
                <w:tab w:val="center" w:pos="4536"/>
                <w:tab w:val="right" w:pos="9072"/>
              </w:tabs>
              <w:ind w:right="113"/>
              <w:jc w:val="center"/>
              <w:rPr>
                <w:rFonts w:ascii="Comic Sans MS" w:hAnsi="Comic Sans MS" w:cs="Comic Sans MS"/>
                <w:sz w:val="16"/>
                <w:szCs w:val="16"/>
              </w:rPr>
            </w:pPr>
            <w:r w:rsidRPr="00FD08B9">
              <w:rPr>
                <w:rFonts w:ascii="Comic Sans MS" w:hAnsi="Comic Sans MS" w:cs="Comic Sans MS"/>
                <w:bCs/>
                <w:sz w:val="16"/>
                <w:szCs w:val="16"/>
              </w:rPr>
              <w:t>II.HAFTA</w:t>
            </w:r>
          </w:p>
        </w:tc>
        <w:tc>
          <w:tcPr>
            <w:tcW w:w="284" w:type="dxa"/>
          </w:tcPr>
          <w:p w:rsidR="00FD08B9" w:rsidRPr="00FF617B" w:rsidRDefault="00FD08B9" w:rsidP="00FD08B9">
            <w:pPr>
              <w:tabs>
                <w:tab w:val="left" w:pos="1260"/>
                <w:tab w:val="left" w:pos="1440"/>
              </w:tabs>
              <w:rPr>
                <w:rFonts w:ascii="Comic Sans MS" w:hAnsi="Comic Sans MS" w:cs="Comic Sans MS"/>
                <w:sz w:val="16"/>
                <w:szCs w:val="16"/>
              </w:rPr>
            </w:pPr>
          </w:p>
        </w:tc>
        <w:tc>
          <w:tcPr>
            <w:tcW w:w="13055" w:type="dxa"/>
            <w:gridSpan w:val="7"/>
          </w:tcPr>
          <w:p w:rsidR="00FD08B9" w:rsidRDefault="00FD08B9" w:rsidP="00FD08B9">
            <w:pPr>
              <w:spacing w:after="60"/>
              <w:contextualSpacing/>
              <w:rPr>
                <w:rFonts w:ascii="Comic Sans MS" w:hAnsi="Comic Sans MS" w:cs="Times New Roman"/>
                <w:b/>
                <w:bCs/>
                <w:i/>
                <w:iCs/>
                <w:sz w:val="16"/>
                <w:szCs w:val="16"/>
              </w:rPr>
            </w:pPr>
            <w:r w:rsidRPr="00DA4F33">
              <w:rPr>
                <w:rFonts w:ascii="Comic Sans MS" w:hAnsi="Comic Sans MS" w:cs="Times New Roman"/>
                <w:b/>
                <w:bCs/>
                <w:i/>
                <w:iCs/>
                <w:sz w:val="16"/>
                <w:szCs w:val="16"/>
              </w:rPr>
              <w:t>ARA TATİL</w:t>
            </w:r>
          </w:p>
          <w:p w:rsidR="00FD08B9" w:rsidRDefault="00FD08B9" w:rsidP="00FD08B9">
            <w:pPr>
              <w:spacing w:after="60"/>
              <w:contextualSpacing/>
              <w:rPr>
                <w:rFonts w:ascii="Comic Sans MS" w:hAnsi="Comic Sans MS" w:cs="Times New Roman"/>
                <w:b/>
                <w:bCs/>
                <w:i/>
                <w:iCs/>
                <w:sz w:val="16"/>
                <w:szCs w:val="16"/>
              </w:rPr>
            </w:pPr>
          </w:p>
          <w:p w:rsidR="00FD08B9" w:rsidRDefault="00FD08B9" w:rsidP="00FD08B9">
            <w:pPr>
              <w:spacing w:after="60"/>
              <w:contextualSpacing/>
              <w:rPr>
                <w:rFonts w:ascii="Comic Sans MS" w:hAnsi="Comic Sans MS" w:cs="Times New Roman"/>
                <w:b/>
                <w:bCs/>
                <w:i/>
                <w:iCs/>
                <w:sz w:val="16"/>
                <w:szCs w:val="16"/>
              </w:rPr>
            </w:pPr>
          </w:p>
          <w:p w:rsidR="00FD08B9" w:rsidRDefault="00FD08B9" w:rsidP="00FD08B9">
            <w:pPr>
              <w:spacing w:after="60"/>
              <w:contextualSpacing/>
              <w:rPr>
                <w:rFonts w:ascii="Comic Sans MS" w:hAnsi="Comic Sans MS" w:cs="Times New Roman"/>
                <w:b/>
                <w:bCs/>
                <w:i/>
                <w:iCs/>
                <w:sz w:val="16"/>
                <w:szCs w:val="16"/>
              </w:rPr>
            </w:pPr>
          </w:p>
          <w:p w:rsidR="00FD08B9" w:rsidRPr="00DA4F33" w:rsidRDefault="00FD08B9" w:rsidP="00FD08B9">
            <w:pPr>
              <w:spacing w:after="60"/>
              <w:contextualSpacing/>
              <w:rPr>
                <w:rFonts w:ascii="Comic Sans MS" w:hAnsi="Comic Sans MS" w:cs="Times New Roman"/>
                <w:b/>
                <w:bCs/>
                <w:i/>
                <w:iCs/>
                <w:sz w:val="16"/>
                <w:szCs w:val="16"/>
              </w:rPr>
            </w:pPr>
          </w:p>
        </w:tc>
      </w:tr>
      <w:tr w:rsidR="00FD08B9" w:rsidRPr="00FF617B" w:rsidTr="00E13ADA">
        <w:trPr>
          <w:trHeight w:val="425"/>
        </w:trPr>
        <w:tc>
          <w:tcPr>
            <w:tcW w:w="817" w:type="dxa"/>
            <w:textDirection w:val="btLr"/>
            <w:vAlign w:val="center"/>
          </w:tcPr>
          <w:p w:rsidR="00FD08B9" w:rsidRPr="00FF617B" w:rsidRDefault="00FD08B9" w:rsidP="00FD08B9">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FD08B9" w:rsidRPr="00FF617B" w:rsidRDefault="00FD08B9" w:rsidP="00FD08B9">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FD08B9" w:rsidRPr="00FF617B" w:rsidRDefault="00FD08B9" w:rsidP="00FD08B9">
            <w:pPr>
              <w:tabs>
                <w:tab w:val="center" w:pos="4536"/>
                <w:tab w:val="right" w:pos="9072"/>
              </w:tabs>
              <w:jc w:val="center"/>
              <w:rPr>
                <w:rFonts w:ascii="Comic Sans MS" w:eastAsia="Times New Roman" w:hAnsi="Comic Sans MS" w:cs="Times New Roman"/>
                <w:b/>
                <w:bCs/>
                <w:sz w:val="14"/>
                <w:szCs w:val="14"/>
                <w:lang w:eastAsia="tr-TR"/>
              </w:rPr>
            </w:pPr>
          </w:p>
          <w:p w:rsidR="00FD08B9" w:rsidRPr="00FF617B" w:rsidRDefault="00FD08B9" w:rsidP="00FD08B9">
            <w:pPr>
              <w:tabs>
                <w:tab w:val="center" w:pos="4536"/>
                <w:tab w:val="right" w:pos="9072"/>
              </w:tabs>
              <w:jc w:val="center"/>
              <w:rPr>
                <w:rFonts w:ascii="Comic Sans MS" w:eastAsia="Times New Roman" w:hAnsi="Comic Sans MS" w:cs="Times New Roman"/>
                <w:b/>
                <w:bCs/>
                <w:sz w:val="14"/>
                <w:szCs w:val="14"/>
                <w:lang w:eastAsia="tr-TR"/>
              </w:rPr>
            </w:pPr>
          </w:p>
          <w:p w:rsidR="00FD08B9" w:rsidRPr="00FF617B" w:rsidRDefault="00FD08B9" w:rsidP="00FD08B9">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FD08B9" w:rsidRPr="00FF617B" w:rsidRDefault="004B47EF" w:rsidP="00FD08B9">
            <w:pPr>
              <w:spacing w:after="60"/>
              <w:jc w:val="center"/>
              <w:rPr>
                <w:rFonts w:ascii="Comic Sans MS" w:hAnsi="Comic Sans MS" w:cs="Times New Roman"/>
                <w:b/>
                <w:bCs/>
                <w:sz w:val="14"/>
                <w:szCs w:val="14"/>
              </w:rPr>
            </w:pPr>
            <w:hyperlink r:id="rId8" w:history="1">
              <w:r w:rsidR="00FD08B9"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FD08B9" w:rsidRPr="00FF617B" w:rsidRDefault="00FD08B9" w:rsidP="00FD08B9">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FD08B9" w:rsidRPr="00FF617B" w:rsidRDefault="00FD08B9" w:rsidP="00FD08B9">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FD08B9" w:rsidRPr="00FF617B" w:rsidRDefault="00FD08B9" w:rsidP="00FD08B9">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FD08B9" w:rsidRPr="00FF617B" w:rsidRDefault="00FD08B9" w:rsidP="00FD08B9">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FD08B9" w:rsidRPr="00FF617B" w:rsidRDefault="00FD08B9" w:rsidP="00FD08B9">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FD08B9" w:rsidRPr="00FF617B" w:rsidTr="00E13ADA">
        <w:trPr>
          <w:trHeight w:val="1556"/>
        </w:trPr>
        <w:tc>
          <w:tcPr>
            <w:tcW w:w="817" w:type="dxa"/>
            <w:textDirection w:val="btLr"/>
          </w:tcPr>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 xml:space="preserve">   18-22 KASIM</w:t>
            </w:r>
          </w:p>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III.HAFTA</w:t>
            </w:r>
          </w:p>
          <w:p w:rsidR="00FD08B9" w:rsidRPr="00FF617B" w:rsidRDefault="00FD08B9" w:rsidP="00FD08B9">
            <w:pPr>
              <w:tabs>
                <w:tab w:val="center" w:pos="4536"/>
                <w:tab w:val="right" w:pos="9072"/>
              </w:tabs>
              <w:ind w:right="113"/>
              <w:jc w:val="center"/>
              <w:rPr>
                <w:rFonts w:ascii="Comic Sans MS" w:hAnsi="Comic Sans MS" w:cs="Comic Sans MS"/>
                <w:sz w:val="16"/>
                <w:szCs w:val="16"/>
              </w:rPr>
            </w:pPr>
          </w:p>
        </w:tc>
        <w:tc>
          <w:tcPr>
            <w:tcW w:w="284" w:type="dxa"/>
          </w:tcPr>
          <w:p w:rsidR="00FD08B9" w:rsidRPr="00FF617B" w:rsidRDefault="00FD08B9" w:rsidP="00FD08B9">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tc>
        <w:tc>
          <w:tcPr>
            <w:tcW w:w="5244" w:type="dxa"/>
          </w:tcPr>
          <w:p w:rsidR="00FD08B9" w:rsidRPr="00FF617B" w:rsidRDefault="00FD08B9" w:rsidP="00FD08B9">
            <w:pPr>
              <w:spacing w:after="60"/>
              <w:contextualSpacing/>
              <w:rPr>
                <w:rFonts w:ascii="Comic Sans MS" w:hAnsi="Comic Sans MS" w:cs="Times New Roman"/>
                <w:bCs/>
                <w:i/>
                <w:iCs/>
                <w:sz w:val="16"/>
                <w:szCs w:val="16"/>
              </w:rPr>
            </w:pPr>
            <w:r w:rsidRPr="00FF617B">
              <w:rPr>
                <w:rFonts w:ascii="Comic Sans MS" w:hAnsi="Comic Sans MS"/>
                <w:i/>
                <w:iCs/>
                <w:sz w:val="16"/>
                <w:szCs w:val="16"/>
              </w:rPr>
              <w:t>ç. Kimyasal tepkimelerin açıklanmasında bilişim teknolojilerinden (animasyon, simülasyon, video vb.) yararlanılır.</w:t>
            </w:r>
          </w:p>
        </w:tc>
        <w:tc>
          <w:tcPr>
            <w:tcW w:w="1418" w:type="dxa"/>
            <w:gridSpan w:val="2"/>
            <w:vAlign w:val="center"/>
          </w:tcPr>
          <w:p w:rsidR="00FD08B9" w:rsidRDefault="00FD08B9" w:rsidP="00FD08B9">
            <w:pPr>
              <w:spacing w:after="60"/>
              <w:rPr>
                <w:rFonts w:ascii="Comic Sans MS" w:hAnsi="Comic Sans MS" w:cs="Times New Roman"/>
                <w:bCs/>
                <w:sz w:val="16"/>
                <w:szCs w:val="16"/>
              </w:rPr>
            </w:pPr>
            <w:r w:rsidRPr="00DA4F33">
              <w:rPr>
                <w:rFonts w:ascii="Comic Sans MS" w:hAnsi="Comic Sans MS" w:cs="Times New Roman"/>
                <w:bCs/>
                <w:sz w:val="16"/>
                <w:szCs w:val="16"/>
              </w:rPr>
              <w:t>10.1.3. Kimyasal Tepkimeler ve Denklemler</w:t>
            </w:r>
          </w:p>
          <w:p w:rsidR="00FD08B9" w:rsidRDefault="00FD08B9" w:rsidP="00FD08B9">
            <w:pPr>
              <w:spacing w:after="60"/>
              <w:rPr>
                <w:rFonts w:ascii="Comic Sans MS" w:hAnsi="Comic Sans MS" w:cs="Times New Roman"/>
                <w:bCs/>
                <w:sz w:val="16"/>
                <w:szCs w:val="16"/>
              </w:rPr>
            </w:pPr>
          </w:p>
          <w:p w:rsidR="00FD08B9" w:rsidRDefault="00FD08B9" w:rsidP="00FD08B9">
            <w:pPr>
              <w:spacing w:after="60"/>
              <w:rPr>
                <w:rFonts w:ascii="Comic Sans MS" w:hAnsi="Comic Sans MS" w:cs="Times New Roman"/>
                <w:bCs/>
                <w:sz w:val="16"/>
                <w:szCs w:val="16"/>
              </w:rPr>
            </w:pPr>
          </w:p>
          <w:p w:rsidR="00FD08B9" w:rsidRDefault="00FD08B9" w:rsidP="00FD08B9">
            <w:pPr>
              <w:spacing w:after="60"/>
              <w:rPr>
                <w:rFonts w:ascii="Comic Sans MS" w:hAnsi="Comic Sans MS" w:cs="Times New Roman"/>
                <w:bCs/>
                <w:sz w:val="16"/>
                <w:szCs w:val="16"/>
              </w:rPr>
            </w:pPr>
          </w:p>
          <w:p w:rsidR="00FD08B9" w:rsidRPr="00FF617B" w:rsidRDefault="00FD08B9" w:rsidP="00FD08B9">
            <w:pPr>
              <w:spacing w:after="60"/>
              <w:rPr>
                <w:rFonts w:ascii="Comic Sans MS" w:hAnsi="Comic Sans MS" w:cs="Times New Roman"/>
                <w:bCs/>
                <w:sz w:val="16"/>
                <w:szCs w:val="16"/>
              </w:rPr>
            </w:pPr>
          </w:p>
        </w:tc>
        <w:tc>
          <w:tcPr>
            <w:tcW w:w="1417" w:type="dxa"/>
          </w:tcPr>
          <w:p w:rsidR="00FD08B9" w:rsidRDefault="00FD08B9" w:rsidP="00FD08B9">
            <w:pPr>
              <w:autoSpaceDE w:val="0"/>
              <w:autoSpaceDN w:val="0"/>
              <w:adjustRightInd w:val="0"/>
              <w:rPr>
                <w:rFonts w:ascii="Comic Sans MS" w:hAnsi="Comic Sans MS" w:cs="Comic Sans MS"/>
                <w:sz w:val="16"/>
                <w:szCs w:val="16"/>
              </w:rPr>
            </w:pPr>
          </w:p>
        </w:tc>
        <w:tc>
          <w:tcPr>
            <w:tcW w:w="1433" w:type="dxa"/>
          </w:tcPr>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jc w:val="center"/>
              <w:rPr>
                <w:rFonts w:ascii="Comic Sans MS" w:hAnsi="Comic Sans MS" w:cs="Comic Sans MS"/>
                <w:sz w:val="16"/>
                <w:szCs w:val="16"/>
              </w:rPr>
            </w:pPr>
            <w:r w:rsidRPr="00FF617B">
              <w:rPr>
                <w:rFonts w:ascii="Comic Sans MS" w:hAnsi="Comic Sans MS" w:cs="Comic Sans MS"/>
                <w:sz w:val="16"/>
                <w:szCs w:val="16"/>
              </w:rPr>
              <w:t>Beyin fırtınası</w:t>
            </w:r>
          </w:p>
          <w:p w:rsidR="00FD08B9" w:rsidRPr="00FF617B" w:rsidRDefault="00FD08B9" w:rsidP="00FD08B9">
            <w:pPr>
              <w:jc w:val="center"/>
              <w:rPr>
                <w:rFonts w:ascii="Comic Sans MS" w:hAnsi="Comic Sans MS" w:cs="Comic Sans MS"/>
                <w:sz w:val="16"/>
                <w:szCs w:val="16"/>
              </w:rPr>
            </w:pP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Ders kitabı,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Etkileşimli tahta</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testleri</w:t>
            </w:r>
          </w:p>
        </w:tc>
        <w:tc>
          <w:tcPr>
            <w:tcW w:w="1773" w:type="dxa"/>
          </w:tcPr>
          <w:p w:rsidR="00FD08B9" w:rsidRPr="00FD08B9" w:rsidRDefault="00FD08B9" w:rsidP="00FD08B9">
            <w:pPr>
              <w:autoSpaceDE w:val="0"/>
              <w:autoSpaceDN w:val="0"/>
              <w:adjustRightInd w:val="0"/>
              <w:jc w:val="center"/>
              <w:rPr>
                <w:rFonts w:ascii="Comic Sans MS" w:hAnsi="Comic Sans MS"/>
                <w:b/>
                <w:bCs/>
                <w:sz w:val="16"/>
                <w:szCs w:val="16"/>
              </w:rPr>
            </w:pPr>
            <w:r w:rsidRPr="00FD08B9">
              <w:rPr>
                <w:rFonts w:ascii="Comic Sans MS" w:hAnsi="Comic Sans MS"/>
                <w:b/>
                <w:bCs/>
                <w:sz w:val="16"/>
                <w:szCs w:val="16"/>
              </w:rPr>
              <w:t>24 KASIM ÖĞRETMENLER GÜNÜ</w:t>
            </w:r>
          </w:p>
          <w:p w:rsidR="00FD08B9" w:rsidRPr="00FD08B9" w:rsidRDefault="00FD08B9" w:rsidP="00FD08B9">
            <w:pPr>
              <w:autoSpaceDE w:val="0"/>
              <w:autoSpaceDN w:val="0"/>
              <w:adjustRightInd w:val="0"/>
              <w:jc w:val="center"/>
              <w:rPr>
                <w:rFonts w:ascii="Comic Sans MS" w:hAnsi="Comic Sans MS"/>
                <w:bCs/>
                <w:sz w:val="16"/>
                <w:szCs w:val="16"/>
              </w:rPr>
            </w:pPr>
            <w:r w:rsidRPr="00FD08B9">
              <w:rPr>
                <w:rFonts w:ascii="Comic Sans MS" w:hAnsi="Comic Sans MS"/>
                <w:bCs/>
                <w:sz w:val="16"/>
                <w:szCs w:val="16"/>
              </w:rPr>
              <w:t>‘’Hayatta en hakiki mürşit ilimdir’’</w:t>
            </w:r>
          </w:p>
          <w:p w:rsidR="00FD08B9" w:rsidRPr="008B3D83" w:rsidRDefault="00FD08B9" w:rsidP="00FD08B9">
            <w:pPr>
              <w:autoSpaceDE w:val="0"/>
              <w:autoSpaceDN w:val="0"/>
              <w:adjustRightInd w:val="0"/>
              <w:jc w:val="center"/>
              <w:rPr>
                <w:rFonts w:ascii="Comic Sans MS" w:hAnsi="Comic Sans MS"/>
                <w:bCs/>
                <w:sz w:val="16"/>
                <w:szCs w:val="16"/>
              </w:rPr>
            </w:pPr>
            <w:r w:rsidRPr="00FD08B9">
              <w:rPr>
                <w:rFonts w:ascii="Comic Sans MS" w:hAnsi="Comic Sans MS"/>
                <w:b/>
                <w:bCs/>
                <w:sz w:val="16"/>
                <w:szCs w:val="16"/>
              </w:rPr>
              <w:t>Dünya Çocuk Hakları Günü</w:t>
            </w:r>
          </w:p>
        </w:tc>
      </w:tr>
      <w:tr w:rsidR="00FD08B9" w:rsidRPr="00FF617B" w:rsidTr="00E13ADA">
        <w:trPr>
          <w:trHeight w:val="425"/>
        </w:trPr>
        <w:tc>
          <w:tcPr>
            <w:tcW w:w="817" w:type="dxa"/>
            <w:textDirection w:val="btLr"/>
          </w:tcPr>
          <w:p w:rsidR="00FD08B9" w:rsidRPr="00FD08B9"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 xml:space="preserve">25-29KASIM </w:t>
            </w:r>
          </w:p>
          <w:p w:rsidR="00FD08B9" w:rsidRPr="00033D02" w:rsidRDefault="00FD08B9" w:rsidP="00FD08B9">
            <w:pPr>
              <w:tabs>
                <w:tab w:val="center" w:pos="4536"/>
                <w:tab w:val="right" w:pos="9072"/>
              </w:tabs>
              <w:ind w:right="113"/>
              <w:jc w:val="center"/>
              <w:rPr>
                <w:rFonts w:ascii="Comic Sans MS" w:hAnsi="Comic Sans MS" w:cs="Comic Sans MS"/>
                <w:bCs/>
                <w:sz w:val="16"/>
                <w:szCs w:val="16"/>
              </w:rPr>
            </w:pPr>
            <w:r w:rsidRPr="00FD08B9">
              <w:rPr>
                <w:rFonts w:ascii="Comic Sans MS" w:hAnsi="Comic Sans MS" w:cs="Comic Sans MS"/>
                <w:bCs/>
                <w:sz w:val="16"/>
                <w:szCs w:val="16"/>
              </w:rPr>
              <w:t>IV.HAFTA</w:t>
            </w:r>
          </w:p>
        </w:tc>
        <w:tc>
          <w:tcPr>
            <w:tcW w:w="284" w:type="dxa"/>
          </w:tcPr>
          <w:p w:rsidR="00FD08B9" w:rsidRPr="00FF617B" w:rsidRDefault="00FD08B9" w:rsidP="00FD08B9">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FD08B9" w:rsidRPr="00FF617B" w:rsidRDefault="00FD08B9" w:rsidP="00FD08B9">
            <w:pPr>
              <w:tabs>
                <w:tab w:val="left" w:pos="1260"/>
                <w:tab w:val="left" w:pos="1440"/>
              </w:tabs>
              <w:rPr>
                <w:rFonts w:ascii="Comic Sans MS" w:hAnsi="Comic Sans MS" w:cs="Comic Sans MS"/>
                <w:sz w:val="16"/>
                <w:szCs w:val="16"/>
              </w:rPr>
            </w:pPr>
          </w:p>
          <w:p w:rsidR="00FD08B9" w:rsidRPr="00FF617B" w:rsidRDefault="00FD08B9" w:rsidP="00FD08B9">
            <w:pPr>
              <w:tabs>
                <w:tab w:val="left" w:pos="1260"/>
                <w:tab w:val="left" w:pos="1440"/>
              </w:tabs>
              <w:rPr>
                <w:rFonts w:ascii="Comic Sans MS" w:hAnsi="Comic Sans MS" w:cs="Comic Sans MS"/>
                <w:sz w:val="16"/>
                <w:szCs w:val="16"/>
              </w:rPr>
            </w:pPr>
          </w:p>
          <w:p w:rsidR="00FD08B9" w:rsidRPr="00FF617B" w:rsidRDefault="00FD08B9" w:rsidP="00FD08B9">
            <w:pPr>
              <w:tabs>
                <w:tab w:val="left" w:pos="1260"/>
                <w:tab w:val="left" w:pos="1440"/>
              </w:tabs>
              <w:rPr>
                <w:rFonts w:ascii="Comic Sans MS" w:hAnsi="Comic Sans MS" w:cs="Comic Sans MS"/>
                <w:sz w:val="16"/>
                <w:szCs w:val="16"/>
              </w:rPr>
            </w:pPr>
          </w:p>
        </w:tc>
        <w:tc>
          <w:tcPr>
            <w:tcW w:w="5244" w:type="dxa"/>
          </w:tcPr>
          <w:p w:rsidR="00FD08B9" w:rsidRPr="00FF617B" w:rsidRDefault="00FD08B9" w:rsidP="00FD08B9">
            <w:pPr>
              <w:spacing w:after="60"/>
              <w:contextualSpacing/>
              <w:rPr>
                <w:rFonts w:ascii="Comic Sans MS" w:hAnsi="Comic Sans MS"/>
                <w:iCs/>
                <w:sz w:val="16"/>
                <w:szCs w:val="16"/>
              </w:rPr>
            </w:pPr>
            <w:r w:rsidRPr="00FF617B">
              <w:rPr>
                <w:rFonts w:ascii="Comic Sans MS" w:hAnsi="Comic Sans MS"/>
                <w:iCs/>
                <w:sz w:val="16"/>
                <w:szCs w:val="16"/>
              </w:rPr>
              <w:t>1</w:t>
            </w:r>
            <w:r w:rsidRPr="00FF617B">
              <w:rPr>
                <w:rFonts w:ascii="Comic Sans MS" w:hAnsi="Comic Sans MS"/>
                <w:b/>
                <w:iCs/>
                <w:sz w:val="16"/>
                <w:szCs w:val="16"/>
              </w:rPr>
              <w:t xml:space="preserve">0.1.4.1. Kütle, mol sayısı, molekül sayısı, atom sayısı ve gazlar için normal şartlarda hacim kavramlarını birbirleriyle ilişkilendirerek hesaplamalar yapar. </w:t>
            </w:r>
          </w:p>
          <w:p w:rsidR="00FD08B9" w:rsidRPr="00FF617B" w:rsidRDefault="00FD08B9" w:rsidP="00FD08B9">
            <w:pPr>
              <w:spacing w:after="60"/>
              <w:contextualSpacing/>
              <w:rPr>
                <w:rFonts w:ascii="Comic Sans MS" w:hAnsi="Comic Sans MS"/>
                <w:i/>
                <w:iCs/>
                <w:sz w:val="16"/>
                <w:szCs w:val="16"/>
              </w:rPr>
            </w:pPr>
            <w:r w:rsidRPr="00FF617B">
              <w:rPr>
                <w:rFonts w:ascii="Comic Sans MS" w:hAnsi="Comic Sans MS"/>
                <w:i/>
                <w:iCs/>
                <w:sz w:val="16"/>
                <w:szCs w:val="16"/>
              </w:rPr>
              <w:t xml:space="preserve">a. Sınırlayıcı bileşen hesapları üzerinde durulur. </w:t>
            </w:r>
          </w:p>
          <w:p w:rsidR="00FD08B9" w:rsidRPr="00FF617B" w:rsidRDefault="00FD08B9" w:rsidP="00FD08B9">
            <w:pPr>
              <w:spacing w:after="60"/>
              <w:contextualSpacing/>
              <w:rPr>
                <w:rFonts w:ascii="Comic Sans MS" w:hAnsi="Comic Sans MS"/>
                <w:iCs/>
                <w:sz w:val="16"/>
                <w:szCs w:val="16"/>
              </w:rPr>
            </w:pPr>
          </w:p>
        </w:tc>
        <w:tc>
          <w:tcPr>
            <w:tcW w:w="1418" w:type="dxa"/>
            <w:gridSpan w:val="2"/>
            <w:vAlign w:val="center"/>
          </w:tcPr>
          <w:p w:rsidR="00FD08B9" w:rsidRPr="00FF617B" w:rsidRDefault="00FD08B9" w:rsidP="00FD08B9">
            <w:pPr>
              <w:spacing w:after="60"/>
              <w:rPr>
                <w:rFonts w:ascii="Comic Sans MS" w:hAnsi="Comic Sans MS" w:cs="Times New Roman"/>
                <w:bCs/>
                <w:sz w:val="16"/>
                <w:szCs w:val="16"/>
              </w:rPr>
            </w:pPr>
            <w:r w:rsidRPr="00FF617B">
              <w:rPr>
                <w:rFonts w:ascii="Comic Sans MS" w:hAnsi="Comic Sans MS" w:cs="Times New Roman"/>
                <w:bCs/>
                <w:sz w:val="16"/>
                <w:szCs w:val="16"/>
              </w:rPr>
              <w:t>10.1.4. Kimyasal Tepkimelerde Hesaplamalar</w:t>
            </w:r>
          </w:p>
          <w:p w:rsidR="00FD08B9" w:rsidRPr="00FF617B" w:rsidRDefault="00FD08B9" w:rsidP="00FD08B9">
            <w:pPr>
              <w:spacing w:after="60"/>
              <w:rPr>
                <w:rFonts w:ascii="Comic Sans MS" w:hAnsi="Comic Sans MS" w:cs="Times New Roman"/>
                <w:bCs/>
                <w:sz w:val="16"/>
                <w:szCs w:val="16"/>
              </w:rPr>
            </w:pPr>
          </w:p>
          <w:p w:rsidR="00FD08B9" w:rsidRPr="00FF617B" w:rsidRDefault="00FD08B9" w:rsidP="00FD08B9">
            <w:pPr>
              <w:spacing w:after="60"/>
              <w:rPr>
                <w:rFonts w:ascii="Comic Sans MS" w:hAnsi="Comic Sans MS" w:cs="Times New Roman"/>
                <w:bCs/>
                <w:sz w:val="16"/>
                <w:szCs w:val="16"/>
              </w:rPr>
            </w:pP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r w:rsidRPr="00FF617B">
              <w:rPr>
                <w:rFonts w:ascii="Comic Sans MS" w:hAnsi="Comic Sans MS" w:cs="Comic Sans MS"/>
                <w:sz w:val="16"/>
                <w:szCs w:val="16"/>
              </w:rPr>
              <w:t>sınırlayıcı bileşen</w:t>
            </w:r>
          </w:p>
        </w:tc>
        <w:tc>
          <w:tcPr>
            <w:tcW w:w="1433" w:type="dxa"/>
          </w:tcPr>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Ders kitabı,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Etkileşimli tahta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w:t>
            </w:r>
          </w:p>
          <w:p w:rsidR="00FD08B9" w:rsidRPr="00FF617B" w:rsidRDefault="00FD08B9" w:rsidP="00FD08B9">
            <w:pPr>
              <w:jc w:val="center"/>
              <w:rPr>
                <w:rFonts w:ascii="Comic Sans MS" w:eastAsia="Times New Roman" w:hAnsi="Comic Sans MS" w:cs="Calibri"/>
                <w:sz w:val="16"/>
                <w:szCs w:val="16"/>
                <w:lang w:eastAsia="tr-TR"/>
              </w:rPr>
            </w:pPr>
          </w:p>
        </w:tc>
        <w:tc>
          <w:tcPr>
            <w:tcW w:w="1773" w:type="dxa"/>
          </w:tcPr>
          <w:p w:rsidR="00FD08B9" w:rsidRPr="00CE6630" w:rsidRDefault="00FD08B9" w:rsidP="00FD08B9">
            <w:pPr>
              <w:autoSpaceDE w:val="0"/>
              <w:autoSpaceDN w:val="0"/>
              <w:adjustRightInd w:val="0"/>
              <w:jc w:val="center"/>
              <w:rPr>
                <w:rFonts w:ascii="Comic Sans MS" w:hAnsi="Comic Sans MS"/>
                <w:bCs/>
                <w:sz w:val="14"/>
                <w:szCs w:val="14"/>
              </w:rPr>
            </w:pPr>
          </w:p>
        </w:tc>
      </w:tr>
      <w:tr w:rsidR="00FD08B9" w:rsidRPr="00FF617B" w:rsidTr="00E13ADA">
        <w:trPr>
          <w:trHeight w:val="425"/>
        </w:trPr>
        <w:tc>
          <w:tcPr>
            <w:tcW w:w="817" w:type="dxa"/>
            <w:textDirection w:val="btLr"/>
          </w:tcPr>
          <w:p w:rsidR="00FD08B9" w:rsidRPr="00FF617B" w:rsidRDefault="00FD08B9" w:rsidP="00FD08B9">
            <w:pPr>
              <w:jc w:val="center"/>
              <w:rPr>
                <w:rFonts w:ascii="Comic Sans MS" w:hAnsi="Comic Sans MS" w:cs="Comic Sans MS"/>
                <w:sz w:val="16"/>
                <w:szCs w:val="16"/>
              </w:rPr>
            </w:pPr>
            <w:r w:rsidRPr="00FD08B9">
              <w:rPr>
                <w:rFonts w:ascii="Comic Sans MS" w:hAnsi="Comic Sans MS" w:cs="Comic Sans MS"/>
                <w:bCs/>
                <w:sz w:val="16"/>
                <w:szCs w:val="16"/>
              </w:rPr>
              <w:t>2-6 ARALIK                                                                                                                                    I.HAFTA</w:t>
            </w:r>
          </w:p>
        </w:tc>
        <w:tc>
          <w:tcPr>
            <w:tcW w:w="284" w:type="dxa"/>
          </w:tcPr>
          <w:p w:rsidR="00FD08B9" w:rsidRPr="00FF617B" w:rsidRDefault="00FD08B9" w:rsidP="00FD08B9">
            <w:pPr>
              <w:tabs>
                <w:tab w:val="left" w:pos="1260"/>
                <w:tab w:val="left" w:pos="1440"/>
              </w:tabs>
              <w:jc w:val="center"/>
              <w:rPr>
                <w:rFonts w:ascii="Comic Sans MS" w:hAnsi="Comic Sans MS" w:cs="Comic Sans MS"/>
                <w:sz w:val="16"/>
                <w:szCs w:val="16"/>
              </w:rPr>
            </w:pPr>
            <w:r w:rsidRPr="00FF617B">
              <w:rPr>
                <w:rFonts w:ascii="Comic Sans MS" w:hAnsi="Comic Sans MS" w:cs="Comic Sans MS"/>
                <w:sz w:val="16"/>
                <w:szCs w:val="16"/>
              </w:rPr>
              <w:t>2</w:t>
            </w:r>
          </w:p>
        </w:tc>
        <w:tc>
          <w:tcPr>
            <w:tcW w:w="5244" w:type="dxa"/>
          </w:tcPr>
          <w:p w:rsidR="00FD08B9" w:rsidRPr="00FF617B" w:rsidRDefault="00FD08B9" w:rsidP="00FD08B9">
            <w:pPr>
              <w:spacing w:after="60"/>
              <w:contextualSpacing/>
              <w:rPr>
                <w:rFonts w:ascii="Comic Sans MS" w:hAnsi="Comic Sans MS"/>
                <w:iCs/>
                <w:sz w:val="16"/>
                <w:szCs w:val="16"/>
              </w:rPr>
            </w:pPr>
            <w:r w:rsidRPr="00FF617B">
              <w:rPr>
                <w:rFonts w:ascii="Comic Sans MS" w:hAnsi="Comic Sans MS"/>
                <w:iCs/>
                <w:sz w:val="16"/>
                <w:szCs w:val="16"/>
              </w:rPr>
              <w:t>1</w:t>
            </w:r>
            <w:r w:rsidRPr="00FF617B">
              <w:rPr>
                <w:rFonts w:ascii="Comic Sans MS" w:hAnsi="Comic Sans MS"/>
                <w:b/>
                <w:iCs/>
                <w:sz w:val="16"/>
                <w:szCs w:val="16"/>
              </w:rPr>
              <w:t xml:space="preserve">0.1.4.1. Kütle, mol sayısı, molekül sayısı, atom sayısı ve gazlar için normal şartlarda hacim kavramlarını birbirleriyle ilişkilendirerek hesaplamalar yapar. </w:t>
            </w:r>
          </w:p>
          <w:p w:rsidR="00FD08B9" w:rsidRPr="00FF617B" w:rsidRDefault="00FD08B9" w:rsidP="00FD08B9">
            <w:pPr>
              <w:spacing w:after="60"/>
              <w:contextualSpacing/>
              <w:rPr>
                <w:rFonts w:ascii="Comic Sans MS" w:hAnsi="Comic Sans MS"/>
                <w:i/>
                <w:iCs/>
                <w:sz w:val="16"/>
                <w:szCs w:val="16"/>
              </w:rPr>
            </w:pPr>
            <w:r w:rsidRPr="00FF617B">
              <w:rPr>
                <w:rFonts w:ascii="Comic Sans MS" w:hAnsi="Comic Sans MS"/>
                <w:i/>
                <w:iCs/>
                <w:sz w:val="16"/>
                <w:szCs w:val="16"/>
              </w:rPr>
              <w:t xml:space="preserve">a. Sınırlayıcı bileşen hesapları üzerinde durulur. </w:t>
            </w:r>
          </w:p>
          <w:p w:rsidR="00FD08B9" w:rsidRPr="00FF617B" w:rsidRDefault="00FD08B9" w:rsidP="00FD08B9">
            <w:pPr>
              <w:spacing w:after="60"/>
              <w:contextualSpacing/>
              <w:rPr>
                <w:rFonts w:ascii="Comic Sans MS" w:hAnsi="Comic Sans MS"/>
                <w:iCs/>
                <w:sz w:val="16"/>
                <w:szCs w:val="16"/>
              </w:rPr>
            </w:pPr>
          </w:p>
        </w:tc>
        <w:tc>
          <w:tcPr>
            <w:tcW w:w="1418" w:type="dxa"/>
            <w:gridSpan w:val="2"/>
            <w:vAlign w:val="center"/>
          </w:tcPr>
          <w:p w:rsidR="00FD08B9" w:rsidRPr="00FF617B" w:rsidRDefault="00FD08B9" w:rsidP="00FD08B9">
            <w:pPr>
              <w:spacing w:after="60"/>
              <w:rPr>
                <w:rFonts w:ascii="Comic Sans MS" w:hAnsi="Comic Sans MS" w:cs="Times New Roman"/>
                <w:bCs/>
                <w:sz w:val="16"/>
                <w:szCs w:val="16"/>
              </w:rPr>
            </w:pPr>
            <w:r w:rsidRPr="00FF617B">
              <w:rPr>
                <w:rFonts w:ascii="Comic Sans MS" w:hAnsi="Comic Sans MS" w:cs="Times New Roman"/>
                <w:bCs/>
                <w:sz w:val="16"/>
                <w:szCs w:val="16"/>
              </w:rPr>
              <w:t>10.1.4. Kimyasal Tepkimelerde Hesaplamalar</w:t>
            </w:r>
          </w:p>
          <w:p w:rsidR="00FD08B9" w:rsidRPr="00FF617B" w:rsidRDefault="00FD08B9" w:rsidP="00FD08B9">
            <w:pPr>
              <w:spacing w:after="60"/>
              <w:rPr>
                <w:rFonts w:ascii="Comic Sans MS" w:hAnsi="Comic Sans MS" w:cs="Times New Roman"/>
                <w:bCs/>
                <w:sz w:val="16"/>
                <w:szCs w:val="16"/>
              </w:rPr>
            </w:pPr>
          </w:p>
          <w:p w:rsidR="00FD08B9" w:rsidRPr="00FF617B" w:rsidRDefault="00FD08B9" w:rsidP="00FD08B9">
            <w:pPr>
              <w:spacing w:after="60"/>
              <w:rPr>
                <w:rFonts w:ascii="Comic Sans MS" w:hAnsi="Comic Sans MS" w:cs="Times New Roman"/>
                <w:bCs/>
                <w:sz w:val="16"/>
                <w:szCs w:val="16"/>
              </w:rPr>
            </w:pP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p>
        </w:tc>
        <w:tc>
          <w:tcPr>
            <w:tcW w:w="1433" w:type="dxa"/>
          </w:tcPr>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Ders kitabı,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Etkileşimli tahta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w:t>
            </w:r>
          </w:p>
          <w:p w:rsidR="00FD08B9" w:rsidRPr="00FF617B" w:rsidRDefault="00FD08B9" w:rsidP="00FD08B9">
            <w:pPr>
              <w:jc w:val="center"/>
              <w:rPr>
                <w:rFonts w:ascii="Comic Sans MS" w:eastAsia="Times New Roman" w:hAnsi="Comic Sans MS" w:cs="Calibri"/>
                <w:sz w:val="16"/>
                <w:szCs w:val="16"/>
                <w:lang w:eastAsia="tr-TR"/>
              </w:rPr>
            </w:pPr>
          </w:p>
        </w:tc>
        <w:tc>
          <w:tcPr>
            <w:tcW w:w="1773" w:type="dxa"/>
          </w:tcPr>
          <w:p w:rsidR="00FD08B9" w:rsidRPr="00CE6630" w:rsidRDefault="00FD08B9" w:rsidP="00FD08B9">
            <w:pPr>
              <w:autoSpaceDE w:val="0"/>
              <w:autoSpaceDN w:val="0"/>
              <w:adjustRightInd w:val="0"/>
              <w:jc w:val="center"/>
              <w:rPr>
                <w:rFonts w:ascii="Comic Sans MS" w:hAnsi="Comic Sans MS"/>
                <w:bCs/>
                <w:sz w:val="14"/>
                <w:szCs w:val="14"/>
              </w:rPr>
            </w:pPr>
          </w:p>
        </w:tc>
      </w:tr>
      <w:tr w:rsidR="00FD08B9" w:rsidRPr="00FF617B" w:rsidTr="00E13ADA">
        <w:trPr>
          <w:trHeight w:val="425"/>
        </w:trPr>
        <w:tc>
          <w:tcPr>
            <w:tcW w:w="817" w:type="dxa"/>
            <w:textDirection w:val="btLr"/>
          </w:tcPr>
          <w:p w:rsidR="00FD08B9" w:rsidRPr="00FD08B9" w:rsidRDefault="00FD08B9" w:rsidP="00FD08B9">
            <w:pPr>
              <w:jc w:val="center"/>
              <w:rPr>
                <w:rFonts w:ascii="Comic Sans MS" w:hAnsi="Comic Sans MS" w:cs="Comic Sans MS"/>
                <w:sz w:val="16"/>
                <w:szCs w:val="16"/>
              </w:rPr>
            </w:pPr>
            <w:r w:rsidRPr="00FD08B9">
              <w:rPr>
                <w:rFonts w:ascii="Comic Sans MS" w:hAnsi="Comic Sans MS" w:cs="Comic Sans MS"/>
                <w:sz w:val="16"/>
                <w:szCs w:val="16"/>
              </w:rPr>
              <w:t>9-13 ARALIK</w:t>
            </w:r>
          </w:p>
          <w:p w:rsidR="00FD08B9" w:rsidRDefault="00FD08B9" w:rsidP="00FD08B9">
            <w:pPr>
              <w:jc w:val="center"/>
              <w:rPr>
                <w:rFonts w:ascii="Comic Sans MS" w:hAnsi="Comic Sans MS" w:cs="Comic Sans MS"/>
                <w:sz w:val="16"/>
                <w:szCs w:val="16"/>
              </w:rPr>
            </w:pPr>
            <w:r w:rsidRPr="00FD08B9">
              <w:rPr>
                <w:rFonts w:ascii="Comic Sans MS" w:hAnsi="Comic Sans MS" w:cs="Comic Sans MS"/>
                <w:sz w:val="16"/>
                <w:szCs w:val="16"/>
              </w:rPr>
              <w:t>II.HAFTA</w:t>
            </w:r>
          </w:p>
        </w:tc>
        <w:tc>
          <w:tcPr>
            <w:tcW w:w="284" w:type="dxa"/>
          </w:tcPr>
          <w:p w:rsidR="00FD08B9" w:rsidRPr="00FF617B" w:rsidRDefault="00FD08B9" w:rsidP="00FD08B9">
            <w:pPr>
              <w:tabs>
                <w:tab w:val="left" w:pos="1260"/>
                <w:tab w:val="left" w:pos="1440"/>
              </w:tabs>
              <w:jc w:val="center"/>
              <w:rPr>
                <w:rFonts w:ascii="Comic Sans MS" w:hAnsi="Comic Sans MS" w:cs="Comic Sans MS"/>
                <w:sz w:val="16"/>
                <w:szCs w:val="16"/>
              </w:rPr>
            </w:pPr>
            <w:r>
              <w:rPr>
                <w:rFonts w:ascii="Comic Sans MS" w:hAnsi="Comic Sans MS" w:cs="Comic Sans MS"/>
                <w:sz w:val="16"/>
                <w:szCs w:val="16"/>
              </w:rPr>
              <w:t>2</w:t>
            </w:r>
          </w:p>
        </w:tc>
        <w:tc>
          <w:tcPr>
            <w:tcW w:w="5244" w:type="dxa"/>
          </w:tcPr>
          <w:p w:rsidR="00FD08B9" w:rsidRPr="00FF617B" w:rsidRDefault="00FD08B9" w:rsidP="00FD08B9">
            <w:pPr>
              <w:spacing w:after="60"/>
              <w:contextualSpacing/>
              <w:rPr>
                <w:rFonts w:ascii="Comic Sans MS" w:hAnsi="Comic Sans MS"/>
                <w:i/>
                <w:iCs/>
                <w:sz w:val="16"/>
                <w:szCs w:val="16"/>
              </w:rPr>
            </w:pPr>
            <w:r w:rsidRPr="00FF617B">
              <w:rPr>
                <w:rFonts w:ascii="Comic Sans MS" w:hAnsi="Comic Sans MS"/>
                <w:i/>
                <w:iCs/>
                <w:sz w:val="16"/>
                <w:szCs w:val="16"/>
              </w:rPr>
              <w:t xml:space="preserve">b. Tepkime denklemleri temelinde % verim hesapları yapılır. </w:t>
            </w:r>
          </w:p>
          <w:p w:rsidR="00FD08B9" w:rsidRPr="00FF617B" w:rsidRDefault="00FD08B9" w:rsidP="00FD08B9">
            <w:pPr>
              <w:spacing w:after="60"/>
              <w:contextualSpacing/>
              <w:rPr>
                <w:rFonts w:ascii="Comic Sans MS" w:hAnsi="Comic Sans MS"/>
                <w:b/>
                <w:bCs/>
                <w:sz w:val="16"/>
                <w:szCs w:val="16"/>
              </w:rPr>
            </w:pPr>
          </w:p>
        </w:tc>
        <w:tc>
          <w:tcPr>
            <w:tcW w:w="1418" w:type="dxa"/>
            <w:gridSpan w:val="2"/>
          </w:tcPr>
          <w:p w:rsidR="00FD08B9" w:rsidRDefault="00FD08B9" w:rsidP="00FD08B9">
            <w:pPr>
              <w:spacing w:after="60"/>
              <w:rPr>
                <w:rFonts w:ascii="Comic Sans MS" w:hAnsi="Comic Sans MS" w:cs="Times New Roman"/>
                <w:bCs/>
                <w:sz w:val="16"/>
                <w:szCs w:val="16"/>
              </w:rPr>
            </w:pPr>
            <w:r w:rsidRPr="00FF617B">
              <w:rPr>
                <w:rFonts w:ascii="Comic Sans MS" w:hAnsi="Comic Sans MS" w:cs="Times New Roman"/>
                <w:bCs/>
                <w:sz w:val="16"/>
                <w:szCs w:val="16"/>
              </w:rPr>
              <w:t>10.1.4. Kimyasal Tepkimelerde Hesaplamalar</w:t>
            </w:r>
          </w:p>
          <w:p w:rsidR="00FD08B9" w:rsidRPr="00FF617B" w:rsidRDefault="00FD08B9" w:rsidP="00FD08B9">
            <w:pPr>
              <w:spacing w:after="60"/>
              <w:rPr>
                <w:rFonts w:ascii="Comic Sans MS" w:hAnsi="Comic Sans MS"/>
                <w:b/>
                <w:bCs/>
                <w:sz w:val="16"/>
                <w:szCs w:val="16"/>
              </w:rPr>
            </w:pPr>
          </w:p>
        </w:tc>
        <w:tc>
          <w:tcPr>
            <w:tcW w:w="1417" w:type="dxa"/>
          </w:tcPr>
          <w:p w:rsidR="00FD08B9" w:rsidRPr="00FF617B" w:rsidRDefault="00FD08B9" w:rsidP="00FD08B9">
            <w:pPr>
              <w:autoSpaceDE w:val="0"/>
              <w:autoSpaceDN w:val="0"/>
              <w:adjustRightInd w:val="0"/>
              <w:rPr>
                <w:rFonts w:ascii="Comic Sans MS" w:hAnsi="Comic Sans MS"/>
                <w:b/>
                <w:bCs/>
                <w:sz w:val="16"/>
                <w:szCs w:val="16"/>
              </w:rPr>
            </w:pPr>
            <w:r w:rsidRPr="00FF617B">
              <w:rPr>
                <w:rFonts w:ascii="Comic Sans MS" w:hAnsi="Comic Sans MS" w:cs="Comic Sans MS"/>
                <w:sz w:val="16"/>
                <w:szCs w:val="16"/>
              </w:rPr>
              <w:t>yüzde verim</w:t>
            </w:r>
          </w:p>
        </w:tc>
        <w:tc>
          <w:tcPr>
            <w:tcW w:w="1433" w:type="dxa"/>
          </w:tcPr>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rPr>
                <w:rFonts w:ascii="Comic Sans MS" w:hAnsi="Comic Sans MS"/>
                <w:b/>
                <w:bC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Ders kitabı,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Etkileşimli tahta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hAnsi="Comic Sans MS"/>
                <w:b/>
                <w:bCs/>
                <w:sz w:val="16"/>
                <w:szCs w:val="16"/>
              </w:rPr>
            </w:pPr>
            <w:r w:rsidRPr="00FF617B">
              <w:rPr>
                <w:rFonts w:ascii="Comic Sans MS" w:eastAsia="Times New Roman" w:hAnsi="Comic Sans MS" w:cs="Calibri"/>
                <w:sz w:val="16"/>
                <w:szCs w:val="16"/>
                <w:lang w:eastAsia="tr-TR"/>
              </w:rPr>
              <w:t>Yaprak testler</w:t>
            </w:r>
          </w:p>
        </w:tc>
        <w:tc>
          <w:tcPr>
            <w:tcW w:w="1773" w:type="dxa"/>
          </w:tcPr>
          <w:p w:rsidR="00FD08B9" w:rsidRPr="00033D02" w:rsidRDefault="00FD08B9" w:rsidP="00FD08B9">
            <w:pPr>
              <w:autoSpaceDE w:val="0"/>
              <w:autoSpaceDN w:val="0"/>
              <w:adjustRightInd w:val="0"/>
              <w:rPr>
                <w:rFonts w:ascii="Comic Sans MS" w:hAnsi="Comic Sans MS"/>
                <w:bCs/>
                <w:sz w:val="16"/>
                <w:szCs w:val="16"/>
              </w:rPr>
            </w:pPr>
          </w:p>
          <w:p w:rsidR="00FD08B9" w:rsidRDefault="00FD08B9" w:rsidP="00FD08B9">
            <w:pPr>
              <w:autoSpaceDE w:val="0"/>
              <w:autoSpaceDN w:val="0"/>
              <w:adjustRightInd w:val="0"/>
              <w:jc w:val="center"/>
              <w:rPr>
                <w:rFonts w:ascii="Comic Sans MS" w:hAnsi="Comic Sans MS"/>
                <w:b/>
                <w:bCs/>
                <w:sz w:val="16"/>
                <w:szCs w:val="16"/>
              </w:rPr>
            </w:pPr>
          </w:p>
          <w:p w:rsidR="00FD08B9" w:rsidRDefault="00FD08B9" w:rsidP="00FD08B9">
            <w:pPr>
              <w:autoSpaceDE w:val="0"/>
              <w:autoSpaceDN w:val="0"/>
              <w:adjustRightInd w:val="0"/>
              <w:jc w:val="center"/>
              <w:rPr>
                <w:rFonts w:ascii="Comic Sans MS" w:hAnsi="Comic Sans MS"/>
                <w:b/>
                <w:bCs/>
                <w:sz w:val="16"/>
                <w:szCs w:val="16"/>
              </w:rPr>
            </w:pPr>
          </w:p>
          <w:p w:rsidR="00FD08B9" w:rsidRDefault="00FD08B9" w:rsidP="00FD08B9">
            <w:pPr>
              <w:autoSpaceDE w:val="0"/>
              <w:autoSpaceDN w:val="0"/>
              <w:adjustRightInd w:val="0"/>
              <w:jc w:val="center"/>
              <w:rPr>
                <w:rFonts w:ascii="Comic Sans MS" w:hAnsi="Comic Sans MS"/>
                <w:b/>
                <w:bCs/>
                <w:sz w:val="16"/>
                <w:szCs w:val="16"/>
              </w:rPr>
            </w:pPr>
          </w:p>
          <w:p w:rsidR="00FD08B9" w:rsidRDefault="00FD08B9" w:rsidP="00FD08B9">
            <w:pPr>
              <w:autoSpaceDE w:val="0"/>
              <w:autoSpaceDN w:val="0"/>
              <w:adjustRightInd w:val="0"/>
              <w:jc w:val="center"/>
              <w:rPr>
                <w:rFonts w:ascii="Comic Sans MS" w:hAnsi="Comic Sans MS"/>
                <w:b/>
                <w:bCs/>
                <w:sz w:val="16"/>
                <w:szCs w:val="16"/>
              </w:rPr>
            </w:pPr>
          </w:p>
          <w:p w:rsidR="00FD08B9" w:rsidRPr="00FF617B" w:rsidRDefault="00FD08B9" w:rsidP="00FD08B9">
            <w:pPr>
              <w:autoSpaceDE w:val="0"/>
              <w:autoSpaceDN w:val="0"/>
              <w:adjustRightInd w:val="0"/>
              <w:jc w:val="center"/>
              <w:rPr>
                <w:rFonts w:ascii="Comic Sans MS" w:hAnsi="Comic Sans MS"/>
                <w:b/>
                <w:bCs/>
                <w:sz w:val="16"/>
                <w:szCs w:val="16"/>
              </w:rPr>
            </w:pPr>
          </w:p>
        </w:tc>
      </w:tr>
      <w:tr w:rsidR="00FD08B9" w:rsidRPr="00FF617B" w:rsidTr="00E13ADA">
        <w:trPr>
          <w:trHeight w:val="250"/>
        </w:trPr>
        <w:tc>
          <w:tcPr>
            <w:tcW w:w="817" w:type="dxa"/>
            <w:textDirection w:val="btLr"/>
          </w:tcPr>
          <w:p w:rsidR="00FD08B9" w:rsidRPr="004435F1" w:rsidRDefault="00FD08B9" w:rsidP="00FD08B9">
            <w:pPr>
              <w:jc w:val="center"/>
              <w:rPr>
                <w:rFonts w:ascii="Comic Sans MS" w:hAnsi="Comic Sans MS" w:cs="Comic Sans MS"/>
                <w:sz w:val="16"/>
                <w:szCs w:val="16"/>
              </w:rPr>
            </w:pPr>
          </w:p>
        </w:tc>
        <w:tc>
          <w:tcPr>
            <w:tcW w:w="284" w:type="dxa"/>
          </w:tcPr>
          <w:p w:rsidR="00FD08B9" w:rsidRDefault="00FD08B9" w:rsidP="00FD08B9">
            <w:pPr>
              <w:tabs>
                <w:tab w:val="left" w:pos="1260"/>
                <w:tab w:val="left" w:pos="1440"/>
              </w:tabs>
              <w:jc w:val="center"/>
              <w:rPr>
                <w:rFonts w:ascii="Comic Sans MS" w:hAnsi="Comic Sans MS" w:cs="Comic Sans MS"/>
                <w:sz w:val="16"/>
                <w:szCs w:val="16"/>
              </w:rPr>
            </w:pPr>
          </w:p>
        </w:tc>
        <w:tc>
          <w:tcPr>
            <w:tcW w:w="13055" w:type="dxa"/>
            <w:gridSpan w:val="7"/>
          </w:tcPr>
          <w:p w:rsidR="00FD08B9" w:rsidRDefault="00FD08B9" w:rsidP="00FD08B9">
            <w:pPr>
              <w:autoSpaceDE w:val="0"/>
              <w:autoSpaceDN w:val="0"/>
              <w:adjustRightInd w:val="0"/>
              <w:rPr>
                <w:rFonts w:ascii="Comic Sans MS" w:hAnsi="Comic Sans MS"/>
                <w:bCs/>
                <w:sz w:val="16"/>
                <w:szCs w:val="16"/>
              </w:rPr>
            </w:pPr>
            <w:r w:rsidRPr="004435F1">
              <w:rPr>
                <w:rFonts w:ascii="Comic Sans MS" w:hAnsi="Comic Sans MS"/>
                <w:b/>
                <w:bCs/>
                <w:sz w:val="16"/>
                <w:szCs w:val="16"/>
              </w:rPr>
              <w:t xml:space="preserve">2.ÜNİTE: KARIŞIMLAR                                                   Kazanım Sayısı: 5                                    </w:t>
            </w:r>
            <w:r>
              <w:rPr>
                <w:rFonts w:ascii="Comic Sans MS" w:hAnsi="Comic Sans MS"/>
                <w:b/>
                <w:bCs/>
                <w:sz w:val="16"/>
                <w:szCs w:val="16"/>
              </w:rPr>
              <w:t xml:space="preserve">        Ders Saati:18</w:t>
            </w:r>
          </w:p>
        </w:tc>
      </w:tr>
      <w:tr w:rsidR="00FD08B9" w:rsidRPr="00FF617B" w:rsidTr="00E13ADA">
        <w:trPr>
          <w:trHeight w:val="425"/>
        </w:trPr>
        <w:tc>
          <w:tcPr>
            <w:tcW w:w="817" w:type="dxa"/>
            <w:textDirection w:val="btLr"/>
          </w:tcPr>
          <w:p w:rsidR="000C4CB7" w:rsidRPr="000C4CB7" w:rsidRDefault="000C4CB7" w:rsidP="000C4CB7">
            <w:pPr>
              <w:jc w:val="center"/>
              <w:rPr>
                <w:rFonts w:ascii="Comic Sans MS" w:hAnsi="Comic Sans MS" w:cs="Comic Sans MS"/>
                <w:bCs/>
                <w:sz w:val="16"/>
                <w:szCs w:val="16"/>
              </w:rPr>
            </w:pPr>
            <w:r w:rsidRPr="000C4CB7">
              <w:rPr>
                <w:rFonts w:ascii="Comic Sans MS" w:hAnsi="Comic Sans MS" w:cs="Comic Sans MS"/>
                <w:bCs/>
                <w:sz w:val="16"/>
                <w:szCs w:val="16"/>
              </w:rPr>
              <w:t>16-20 ARALIK</w:t>
            </w:r>
          </w:p>
          <w:p w:rsidR="000C4CB7" w:rsidRPr="000C4CB7" w:rsidRDefault="000C4CB7" w:rsidP="000C4CB7">
            <w:pPr>
              <w:jc w:val="center"/>
              <w:rPr>
                <w:rFonts w:ascii="Comic Sans MS" w:hAnsi="Comic Sans MS" w:cs="Comic Sans MS"/>
                <w:bCs/>
                <w:sz w:val="16"/>
                <w:szCs w:val="16"/>
              </w:rPr>
            </w:pPr>
            <w:r w:rsidRPr="000C4CB7">
              <w:rPr>
                <w:rFonts w:ascii="Comic Sans MS" w:hAnsi="Comic Sans MS" w:cs="Comic Sans MS"/>
                <w:bCs/>
                <w:sz w:val="16"/>
                <w:szCs w:val="16"/>
              </w:rPr>
              <w:t>III.HAFTA</w:t>
            </w:r>
          </w:p>
          <w:p w:rsidR="00FD08B9" w:rsidRPr="004435F1" w:rsidRDefault="00FD08B9" w:rsidP="00FD08B9">
            <w:pPr>
              <w:jc w:val="center"/>
              <w:rPr>
                <w:rFonts w:ascii="Comic Sans MS" w:hAnsi="Comic Sans MS" w:cs="Comic Sans MS"/>
                <w:sz w:val="16"/>
                <w:szCs w:val="16"/>
              </w:rPr>
            </w:pPr>
          </w:p>
        </w:tc>
        <w:tc>
          <w:tcPr>
            <w:tcW w:w="284" w:type="dxa"/>
          </w:tcPr>
          <w:p w:rsidR="00FD08B9" w:rsidRPr="00FF617B" w:rsidRDefault="00FD08B9" w:rsidP="00FD08B9">
            <w:pPr>
              <w:tabs>
                <w:tab w:val="left" w:pos="1260"/>
                <w:tab w:val="left" w:pos="1440"/>
              </w:tabs>
              <w:jc w:val="center"/>
              <w:rPr>
                <w:rFonts w:ascii="Comic Sans MS" w:hAnsi="Comic Sans MS" w:cs="Comic Sans MS"/>
                <w:sz w:val="16"/>
                <w:szCs w:val="16"/>
              </w:rPr>
            </w:pPr>
            <w:r w:rsidRPr="00FF617B">
              <w:rPr>
                <w:rFonts w:ascii="Comic Sans MS" w:hAnsi="Comic Sans MS" w:cs="Comic Sans MS"/>
                <w:sz w:val="16"/>
                <w:szCs w:val="16"/>
              </w:rPr>
              <w:t>2</w:t>
            </w:r>
          </w:p>
        </w:tc>
        <w:tc>
          <w:tcPr>
            <w:tcW w:w="5244" w:type="dxa"/>
          </w:tcPr>
          <w:p w:rsidR="00FD08B9" w:rsidRPr="00FF617B" w:rsidRDefault="00FD08B9" w:rsidP="00FD08B9">
            <w:pPr>
              <w:autoSpaceDE w:val="0"/>
              <w:autoSpaceDN w:val="0"/>
              <w:adjustRightInd w:val="0"/>
              <w:contextualSpacing/>
              <w:rPr>
                <w:rFonts w:ascii="Comic Sans MS" w:hAnsi="Comic Sans MS"/>
                <w:b/>
                <w:sz w:val="16"/>
                <w:szCs w:val="16"/>
              </w:rPr>
            </w:pPr>
            <w:r w:rsidRPr="00FF617B">
              <w:rPr>
                <w:rFonts w:ascii="Comic Sans MS" w:hAnsi="Comic Sans MS"/>
                <w:b/>
                <w:sz w:val="16"/>
                <w:szCs w:val="16"/>
              </w:rPr>
              <w:t xml:space="preserve">10.2.1.1. Karışımları niteliklerine göre sınıflandırır. </w:t>
            </w:r>
          </w:p>
          <w:p w:rsidR="00FD08B9" w:rsidRPr="00FF617B" w:rsidRDefault="00FD08B9" w:rsidP="00FD08B9">
            <w:pPr>
              <w:autoSpaceDE w:val="0"/>
              <w:autoSpaceDN w:val="0"/>
              <w:adjustRightInd w:val="0"/>
              <w:contextualSpacing/>
              <w:rPr>
                <w:rFonts w:ascii="Comic Sans MS" w:hAnsi="Comic Sans MS"/>
                <w:sz w:val="16"/>
                <w:szCs w:val="16"/>
              </w:rPr>
            </w:pPr>
            <w:r w:rsidRPr="00FF617B">
              <w:rPr>
                <w:rFonts w:ascii="Comic Sans MS" w:hAnsi="Comic Sans MS"/>
                <w:i/>
                <w:iCs/>
                <w:sz w:val="16"/>
                <w:szCs w:val="16"/>
              </w:rPr>
              <w:t xml:space="preserve">a. Homojen ve heterojen karışımların ayırt edilmesinde belirleyici olan özellikler açıklanır. </w:t>
            </w:r>
          </w:p>
          <w:p w:rsidR="00FD08B9" w:rsidRDefault="00FD08B9" w:rsidP="00FD08B9">
            <w:pPr>
              <w:autoSpaceDE w:val="0"/>
              <w:autoSpaceDN w:val="0"/>
              <w:adjustRightInd w:val="0"/>
              <w:contextualSpacing/>
              <w:rPr>
                <w:rFonts w:ascii="Comic Sans MS" w:hAnsi="Comic Sans MS"/>
                <w:i/>
                <w:iCs/>
                <w:sz w:val="16"/>
                <w:szCs w:val="16"/>
              </w:rPr>
            </w:pPr>
            <w:r w:rsidRPr="00FF617B">
              <w:rPr>
                <w:rFonts w:ascii="Comic Sans MS" w:hAnsi="Comic Sans MS"/>
                <w:i/>
                <w:iCs/>
                <w:sz w:val="16"/>
                <w:szCs w:val="16"/>
              </w:rPr>
              <w:t xml:space="preserve">b. Homojen karışımların çözelti olarak adlandırıldığı vurgulanır ve günlük hayattan çözelti örnekleri verilir. </w:t>
            </w:r>
          </w:p>
          <w:p w:rsidR="00FD08B9" w:rsidRDefault="00FD08B9" w:rsidP="00FD08B9">
            <w:pPr>
              <w:autoSpaceDE w:val="0"/>
              <w:autoSpaceDN w:val="0"/>
              <w:adjustRightInd w:val="0"/>
              <w:contextualSpacing/>
              <w:rPr>
                <w:rFonts w:ascii="Comic Sans MS" w:hAnsi="Comic Sans MS"/>
                <w:i/>
                <w:iCs/>
                <w:sz w:val="16"/>
                <w:szCs w:val="16"/>
              </w:rPr>
            </w:pPr>
          </w:p>
          <w:p w:rsidR="00FD08B9" w:rsidRDefault="00FD08B9" w:rsidP="00FD08B9">
            <w:pPr>
              <w:autoSpaceDE w:val="0"/>
              <w:autoSpaceDN w:val="0"/>
              <w:adjustRightInd w:val="0"/>
              <w:contextualSpacing/>
              <w:rPr>
                <w:rFonts w:ascii="Comic Sans MS" w:hAnsi="Comic Sans MS"/>
                <w:i/>
                <w:iCs/>
                <w:sz w:val="16"/>
                <w:szCs w:val="16"/>
              </w:rPr>
            </w:pPr>
          </w:p>
          <w:p w:rsidR="00FD08B9" w:rsidRPr="00CB67D6" w:rsidRDefault="00FD08B9" w:rsidP="00FD08B9">
            <w:pPr>
              <w:autoSpaceDE w:val="0"/>
              <w:autoSpaceDN w:val="0"/>
              <w:adjustRightInd w:val="0"/>
              <w:contextualSpacing/>
              <w:rPr>
                <w:rFonts w:ascii="Comic Sans MS" w:hAnsi="Comic Sans MS"/>
                <w:i/>
                <w:iCs/>
                <w:sz w:val="16"/>
                <w:szCs w:val="16"/>
              </w:rPr>
            </w:pPr>
          </w:p>
        </w:tc>
        <w:tc>
          <w:tcPr>
            <w:tcW w:w="1418" w:type="dxa"/>
            <w:gridSpan w:val="2"/>
          </w:tcPr>
          <w:p w:rsidR="00FD08B9" w:rsidRPr="00FF617B" w:rsidRDefault="00FD08B9" w:rsidP="00FD08B9">
            <w:pPr>
              <w:spacing w:after="60"/>
              <w:rPr>
                <w:rFonts w:ascii="Comic Sans MS" w:hAnsi="Comic Sans MS"/>
                <w:bCs/>
                <w:sz w:val="16"/>
                <w:szCs w:val="16"/>
              </w:rPr>
            </w:pPr>
            <w:r w:rsidRPr="00FF617B">
              <w:rPr>
                <w:rFonts w:ascii="Comic Sans MS" w:hAnsi="Comic Sans MS"/>
                <w:bCs/>
                <w:sz w:val="16"/>
                <w:szCs w:val="16"/>
              </w:rPr>
              <w:t>10.2.1. Homojen ve Heterojen Karışımlar</w:t>
            </w: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r w:rsidRPr="00FF617B">
              <w:rPr>
                <w:rFonts w:ascii="Comic Sans MS" w:hAnsi="Comic Sans MS" w:cs="Comic Sans MS"/>
                <w:sz w:val="16"/>
                <w:szCs w:val="16"/>
              </w:rPr>
              <w:t>homojen, heterojen</w:t>
            </w:r>
          </w:p>
        </w:tc>
        <w:tc>
          <w:tcPr>
            <w:tcW w:w="1433" w:type="dxa"/>
          </w:tcPr>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Ders kitabı,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Etkileşimli tahta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w:t>
            </w:r>
          </w:p>
        </w:tc>
        <w:tc>
          <w:tcPr>
            <w:tcW w:w="1773" w:type="dxa"/>
          </w:tcPr>
          <w:p w:rsidR="00FD08B9" w:rsidRDefault="00FD08B9" w:rsidP="00FD08B9">
            <w:pPr>
              <w:autoSpaceDE w:val="0"/>
              <w:autoSpaceDN w:val="0"/>
              <w:adjustRightInd w:val="0"/>
              <w:rPr>
                <w:rFonts w:ascii="Comic Sans MS" w:hAnsi="Comic Sans MS"/>
                <w:bCs/>
                <w:sz w:val="16"/>
                <w:szCs w:val="16"/>
              </w:rPr>
            </w:pPr>
          </w:p>
        </w:tc>
      </w:tr>
      <w:tr w:rsidR="00FD08B9" w:rsidRPr="00FF617B" w:rsidTr="00E13ADA">
        <w:trPr>
          <w:trHeight w:val="425"/>
        </w:trPr>
        <w:tc>
          <w:tcPr>
            <w:tcW w:w="817" w:type="dxa"/>
            <w:textDirection w:val="btLr"/>
            <w:vAlign w:val="center"/>
          </w:tcPr>
          <w:p w:rsidR="00FD08B9" w:rsidRPr="00FF617B" w:rsidRDefault="00FD08B9" w:rsidP="00FD08B9">
            <w:pPr>
              <w:tabs>
                <w:tab w:val="center" w:pos="4536"/>
                <w:tab w:val="right" w:pos="9072"/>
              </w:tabs>
              <w:ind w:right="113"/>
              <w:rPr>
                <w:rFonts w:ascii="Comic Sans MS" w:eastAsia="Times New Roman" w:hAnsi="Comic Sans MS" w:cs="Times New Roman"/>
                <w:b/>
                <w:bCs/>
                <w:sz w:val="14"/>
                <w:szCs w:val="14"/>
                <w:lang w:eastAsia="tr-TR"/>
              </w:rPr>
            </w:pPr>
          </w:p>
          <w:p w:rsidR="00FD08B9" w:rsidRPr="00FF617B" w:rsidRDefault="00FD08B9" w:rsidP="00FD08B9">
            <w:pPr>
              <w:tabs>
                <w:tab w:val="center" w:pos="4536"/>
                <w:tab w:val="right" w:pos="9072"/>
              </w:tabs>
              <w:ind w:right="113"/>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HAFTA</w:t>
            </w:r>
          </w:p>
          <w:p w:rsidR="00FD08B9" w:rsidRPr="00FF617B" w:rsidRDefault="00FD08B9" w:rsidP="00FD08B9">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FD08B9" w:rsidRPr="00FF617B" w:rsidRDefault="00FD08B9" w:rsidP="00FD08B9">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FD08B9" w:rsidRPr="00FF617B" w:rsidRDefault="00FD08B9" w:rsidP="00FD08B9">
            <w:pPr>
              <w:tabs>
                <w:tab w:val="center" w:pos="4536"/>
                <w:tab w:val="right" w:pos="9072"/>
              </w:tabs>
              <w:jc w:val="center"/>
              <w:rPr>
                <w:rFonts w:ascii="Comic Sans MS" w:eastAsia="Times New Roman" w:hAnsi="Comic Sans MS" w:cs="Times New Roman"/>
                <w:b/>
                <w:bCs/>
                <w:sz w:val="14"/>
                <w:szCs w:val="14"/>
                <w:lang w:eastAsia="tr-TR"/>
              </w:rPr>
            </w:pPr>
          </w:p>
          <w:p w:rsidR="00FD08B9" w:rsidRPr="00FF617B" w:rsidRDefault="00FD08B9" w:rsidP="00FD08B9">
            <w:pPr>
              <w:tabs>
                <w:tab w:val="center" w:pos="4536"/>
                <w:tab w:val="right" w:pos="9072"/>
              </w:tabs>
              <w:jc w:val="center"/>
              <w:rPr>
                <w:rFonts w:ascii="Comic Sans MS" w:eastAsia="Times New Roman" w:hAnsi="Comic Sans MS" w:cs="Times New Roman"/>
                <w:b/>
                <w:bCs/>
                <w:sz w:val="14"/>
                <w:szCs w:val="14"/>
                <w:lang w:eastAsia="tr-TR"/>
              </w:rPr>
            </w:pPr>
          </w:p>
          <w:p w:rsidR="00FD08B9" w:rsidRPr="00FF617B" w:rsidRDefault="00FD08B9" w:rsidP="00FD08B9">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FD08B9" w:rsidRPr="00FF617B" w:rsidRDefault="004B47EF" w:rsidP="00FD08B9">
            <w:pPr>
              <w:spacing w:after="60"/>
              <w:jc w:val="center"/>
              <w:rPr>
                <w:rFonts w:ascii="Comic Sans MS" w:hAnsi="Comic Sans MS" w:cs="Times New Roman"/>
                <w:b/>
                <w:bCs/>
                <w:sz w:val="14"/>
                <w:szCs w:val="14"/>
              </w:rPr>
            </w:pPr>
            <w:hyperlink r:id="rId9" w:history="1">
              <w:r w:rsidR="00FD08B9"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FD08B9" w:rsidRPr="00FF617B" w:rsidRDefault="00FD08B9" w:rsidP="00FD08B9">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FD08B9" w:rsidRPr="00FF617B" w:rsidRDefault="00FD08B9" w:rsidP="00FD08B9">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FD08B9" w:rsidRPr="00FF617B" w:rsidRDefault="00FD08B9" w:rsidP="00FD08B9">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FD08B9" w:rsidRPr="00FF617B" w:rsidRDefault="00FD08B9" w:rsidP="00FD08B9">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FD08B9" w:rsidRPr="00FF617B" w:rsidRDefault="00FD08B9" w:rsidP="00FD08B9">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FD08B9" w:rsidRPr="00FF617B" w:rsidRDefault="00FD08B9" w:rsidP="00FD08B9">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FD08B9" w:rsidRPr="00FF617B" w:rsidTr="00E13ADA">
        <w:trPr>
          <w:trHeight w:val="425"/>
        </w:trPr>
        <w:tc>
          <w:tcPr>
            <w:tcW w:w="817" w:type="dxa"/>
            <w:textDirection w:val="btLr"/>
            <w:vAlign w:val="center"/>
          </w:tcPr>
          <w:p w:rsid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23-27</w:t>
            </w:r>
          </w:p>
          <w:p w:rsid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Pr>
                <w:rFonts w:ascii="Comic Sans MS" w:eastAsia="Times New Roman" w:hAnsi="Comic Sans MS" w:cs="Times New Roman"/>
                <w:bCs/>
                <w:sz w:val="16"/>
                <w:szCs w:val="16"/>
                <w:lang w:eastAsia="tr-TR"/>
              </w:rPr>
              <w:t>ARALIK</w:t>
            </w:r>
          </w:p>
          <w:p w:rsidR="000C4CB7" w:rsidRPr="009135ED"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Pr>
                <w:rFonts w:ascii="Comic Sans MS" w:eastAsia="Times New Roman" w:hAnsi="Comic Sans MS" w:cs="Times New Roman"/>
                <w:bCs/>
                <w:sz w:val="16"/>
                <w:szCs w:val="16"/>
                <w:lang w:eastAsia="tr-TR"/>
              </w:rPr>
              <w:t>IV.HAFTA</w:t>
            </w:r>
          </w:p>
          <w:p w:rsidR="00FD08B9" w:rsidRPr="009135ED" w:rsidRDefault="00FD08B9"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FD08B9" w:rsidRPr="00FF617B" w:rsidRDefault="00FD08B9" w:rsidP="00FD08B9">
            <w:pPr>
              <w:tabs>
                <w:tab w:val="left" w:pos="1260"/>
                <w:tab w:val="left" w:pos="1440"/>
              </w:tabs>
              <w:rPr>
                <w:rFonts w:ascii="Comic Sans MS" w:hAnsi="Comic Sans MS" w:cs="Comic Sans MS"/>
                <w:sz w:val="16"/>
                <w:szCs w:val="16"/>
              </w:rPr>
            </w:pPr>
            <w:r w:rsidRPr="00FF617B">
              <w:rPr>
                <w:rFonts w:ascii="Comic Sans MS" w:hAnsi="Comic Sans MS" w:cs="Comic Sans MS"/>
                <w:sz w:val="16"/>
                <w:szCs w:val="16"/>
              </w:rPr>
              <w:t>2</w:t>
            </w:r>
          </w:p>
        </w:tc>
        <w:tc>
          <w:tcPr>
            <w:tcW w:w="5244" w:type="dxa"/>
          </w:tcPr>
          <w:p w:rsidR="00FD08B9" w:rsidRPr="00FF617B" w:rsidRDefault="00FD08B9" w:rsidP="00FD08B9">
            <w:pPr>
              <w:spacing w:after="60"/>
              <w:contextualSpacing/>
              <w:rPr>
                <w:rFonts w:ascii="Comic Sans MS" w:hAnsi="Comic Sans MS" w:cs="Calibri"/>
                <w:i/>
                <w:iCs/>
                <w:color w:val="000000"/>
                <w:sz w:val="16"/>
                <w:szCs w:val="16"/>
              </w:rPr>
            </w:pPr>
            <w:r w:rsidRPr="00FF617B">
              <w:rPr>
                <w:rFonts w:ascii="Comic Sans MS" w:hAnsi="Comic Sans MS" w:cs="Calibri"/>
                <w:i/>
                <w:iCs/>
                <w:color w:val="000000"/>
                <w:sz w:val="16"/>
                <w:szCs w:val="16"/>
              </w:rPr>
              <w:t xml:space="preserve">c. Heterojen karışımlar, dağılan maddenin ve dağılma ortamının fiziksel hâline göre sınıflandırılır. </w:t>
            </w:r>
          </w:p>
          <w:p w:rsidR="00FD08B9" w:rsidRPr="00FF617B" w:rsidRDefault="00FD08B9" w:rsidP="00FD08B9">
            <w:pPr>
              <w:spacing w:after="60"/>
              <w:contextualSpacing/>
              <w:rPr>
                <w:rFonts w:ascii="Comic Sans MS" w:hAnsi="Comic Sans MS" w:cs="Calibri"/>
                <w:color w:val="000000"/>
                <w:sz w:val="16"/>
                <w:szCs w:val="16"/>
              </w:rPr>
            </w:pPr>
            <w:r w:rsidRPr="00FF617B">
              <w:rPr>
                <w:rFonts w:ascii="Comic Sans MS" w:hAnsi="Comic Sans MS" w:cs="Calibri"/>
                <w:i/>
                <w:iCs/>
                <w:color w:val="000000"/>
                <w:sz w:val="16"/>
                <w:szCs w:val="16"/>
              </w:rPr>
              <w:t xml:space="preserve">ç. Karışımlar çözünenin ve/veya dağılanın tanecik boyutu esas alınarak sınıflandırılır. </w:t>
            </w:r>
          </w:p>
          <w:p w:rsidR="00FD08B9" w:rsidRPr="00FF617B" w:rsidRDefault="00FD08B9" w:rsidP="00FD08B9">
            <w:pPr>
              <w:spacing w:after="60"/>
              <w:contextualSpacing/>
              <w:rPr>
                <w:rFonts w:ascii="Comic Sans MS" w:hAnsi="Comic Sans MS"/>
                <w:sz w:val="16"/>
                <w:szCs w:val="16"/>
              </w:rPr>
            </w:pPr>
          </w:p>
        </w:tc>
        <w:tc>
          <w:tcPr>
            <w:tcW w:w="1418" w:type="dxa"/>
            <w:gridSpan w:val="2"/>
          </w:tcPr>
          <w:p w:rsidR="00FD08B9" w:rsidRPr="00FF617B" w:rsidRDefault="00FD08B9" w:rsidP="00FD08B9">
            <w:pPr>
              <w:spacing w:after="60"/>
              <w:rPr>
                <w:rFonts w:ascii="Comic Sans MS" w:hAnsi="Comic Sans MS"/>
                <w:bCs/>
                <w:sz w:val="16"/>
                <w:szCs w:val="16"/>
              </w:rPr>
            </w:pPr>
            <w:r w:rsidRPr="00FF617B">
              <w:rPr>
                <w:rFonts w:ascii="Comic Sans MS" w:hAnsi="Comic Sans MS"/>
                <w:bCs/>
                <w:sz w:val="16"/>
                <w:szCs w:val="16"/>
              </w:rPr>
              <w:t>10.2.1. Homojen ve Heterojen Karışımlar</w:t>
            </w: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r w:rsidRPr="00FF617B">
              <w:rPr>
                <w:rFonts w:ascii="Comic Sans MS" w:hAnsi="Comic Sans MS" w:cs="Comic Sans MS"/>
                <w:sz w:val="16"/>
                <w:szCs w:val="16"/>
              </w:rPr>
              <w:t>adi karışım, aerosol,emülsiyon,</w:t>
            </w:r>
          </w:p>
          <w:p w:rsidR="00FD08B9" w:rsidRPr="00FF617B" w:rsidRDefault="00FD08B9" w:rsidP="00FD08B9">
            <w:pPr>
              <w:autoSpaceDE w:val="0"/>
              <w:autoSpaceDN w:val="0"/>
              <w:adjustRightInd w:val="0"/>
              <w:rPr>
                <w:rFonts w:ascii="Comic Sans MS" w:hAnsi="Comic Sans MS" w:cs="Comic Sans MS"/>
                <w:sz w:val="16"/>
                <w:szCs w:val="16"/>
              </w:rPr>
            </w:pPr>
            <w:r w:rsidRPr="00FF617B">
              <w:rPr>
                <w:rFonts w:ascii="Comic Sans MS" w:hAnsi="Comic Sans MS" w:cs="Comic Sans MS"/>
                <w:sz w:val="16"/>
                <w:szCs w:val="16"/>
              </w:rPr>
              <w:t>kolloit, süspansiyon</w:t>
            </w:r>
          </w:p>
        </w:tc>
        <w:tc>
          <w:tcPr>
            <w:tcW w:w="1433" w:type="dxa"/>
          </w:tcPr>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Anlatım</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Soru-cevap</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Sunuş yoluyla öğrenme</w:t>
            </w:r>
          </w:p>
          <w:p w:rsidR="00FD08B9" w:rsidRPr="00FF617B" w:rsidRDefault="00FD08B9" w:rsidP="00FD08B9">
            <w:pPr>
              <w:rPr>
                <w:rFonts w:ascii="Comic Sans MS" w:hAnsi="Comic Sans MS" w:cs="Comic Sans MS"/>
                <w:sz w:val="16"/>
                <w:szCs w:val="16"/>
              </w:rPr>
            </w:pPr>
            <w:r w:rsidRPr="00FF617B">
              <w:rPr>
                <w:rFonts w:ascii="Comic Sans MS" w:hAnsi="Comic Sans MS" w:cs="Comic Sans MS"/>
                <w:sz w:val="16"/>
                <w:szCs w:val="16"/>
              </w:rPr>
              <w:t>Beyin fırtınası</w:t>
            </w:r>
          </w:p>
        </w:tc>
        <w:tc>
          <w:tcPr>
            <w:tcW w:w="1770" w:type="dxa"/>
          </w:tcPr>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Ders kitabı,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 xml:space="preserve">Etkileşimli tahta  </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Slaytlar,</w:t>
            </w:r>
          </w:p>
          <w:p w:rsidR="00FD08B9" w:rsidRPr="00FF617B"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PDF dosyaları,</w:t>
            </w:r>
          </w:p>
          <w:p w:rsidR="00FD08B9" w:rsidRPr="00442C1C" w:rsidRDefault="00FD08B9" w:rsidP="00FD08B9">
            <w:pPr>
              <w:jc w:val="center"/>
              <w:rPr>
                <w:rFonts w:ascii="Comic Sans MS" w:eastAsia="Times New Roman" w:hAnsi="Comic Sans MS" w:cs="Calibri"/>
                <w:sz w:val="16"/>
                <w:szCs w:val="16"/>
                <w:lang w:eastAsia="tr-TR"/>
              </w:rPr>
            </w:pPr>
            <w:r w:rsidRPr="00FF617B">
              <w:rPr>
                <w:rFonts w:ascii="Comic Sans MS" w:eastAsia="Times New Roman" w:hAnsi="Comic Sans MS" w:cs="Calibri"/>
                <w:sz w:val="16"/>
                <w:szCs w:val="16"/>
                <w:lang w:eastAsia="tr-TR"/>
              </w:rPr>
              <w:t>Yaprak testler</w:t>
            </w:r>
          </w:p>
        </w:tc>
        <w:tc>
          <w:tcPr>
            <w:tcW w:w="1773" w:type="dxa"/>
          </w:tcPr>
          <w:p w:rsidR="00FD08B9" w:rsidRPr="00FF617B" w:rsidRDefault="00FD08B9" w:rsidP="00FD08B9">
            <w:pPr>
              <w:autoSpaceDE w:val="0"/>
              <w:autoSpaceDN w:val="0"/>
              <w:adjustRightInd w:val="0"/>
              <w:rPr>
                <w:rFonts w:ascii="Comic Sans MS" w:hAnsi="Comic Sans MS"/>
                <w:sz w:val="16"/>
                <w:szCs w:val="16"/>
              </w:rPr>
            </w:pPr>
          </w:p>
        </w:tc>
      </w:tr>
      <w:tr w:rsidR="00FD08B9" w:rsidRPr="00FF617B" w:rsidTr="00E13ADA">
        <w:trPr>
          <w:trHeight w:val="425"/>
        </w:trPr>
        <w:tc>
          <w:tcPr>
            <w:tcW w:w="817" w:type="dxa"/>
            <w:textDirection w:val="btLr"/>
            <w:vAlign w:val="center"/>
          </w:tcPr>
          <w:p w:rsidR="00FD08B9" w:rsidRPr="009135ED" w:rsidRDefault="000C4CB7" w:rsidP="00FD08B9">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30 ARALIK -3 OCAK           I.HAFTA</w:t>
            </w:r>
          </w:p>
        </w:tc>
        <w:tc>
          <w:tcPr>
            <w:tcW w:w="284" w:type="dxa"/>
          </w:tcPr>
          <w:p w:rsidR="00FD08B9" w:rsidRDefault="000C4CB7" w:rsidP="00FD08B9">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Default="00FD08B9" w:rsidP="00FD08B9">
            <w:pPr>
              <w:tabs>
                <w:tab w:val="left" w:pos="1260"/>
                <w:tab w:val="left" w:pos="1440"/>
              </w:tabs>
              <w:rPr>
                <w:rFonts w:ascii="Comic Sans MS" w:hAnsi="Comic Sans MS" w:cs="Comic Sans MS"/>
                <w:sz w:val="16"/>
                <w:szCs w:val="16"/>
              </w:rPr>
            </w:pPr>
          </w:p>
          <w:p w:rsidR="00FD08B9" w:rsidRPr="00FF617B" w:rsidRDefault="00FD08B9" w:rsidP="00FD08B9">
            <w:pPr>
              <w:tabs>
                <w:tab w:val="left" w:pos="1260"/>
                <w:tab w:val="left" w:pos="1440"/>
              </w:tabs>
              <w:rPr>
                <w:rFonts w:ascii="Comic Sans MS" w:hAnsi="Comic Sans MS" w:cs="Comic Sans MS"/>
                <w:sz w:val="16"/>
                <w:szCs w:val="16"/>
              </w:rPr>
            </w:pPr>
          </w:p>
        </w:tc>
        <w:tc>
          <w:tcPr>
            <w:tcW w:w="5244" w:type="dxa"/>
          </w:tcPr>
          <w:p w:rsidR="00FD08B9" w:rsidRPr="003C4EC1" w:rsidRDefault="00FD08B9" w:rsidP="00FD08B9">
            <w:pPr>
              <w:spacing w:after="60"/>
              <w:contextualSpacing/>
              <w:rPr>
                <w:rFonts w:ascii="Comic Sans MS" w:hAnsi="Comic Sans MS" w:cs="Calibri"/>
                <w:b/>
                <w:color w:val="000000"/>
                <w:sz w:val="16"/>
                <w:szCs w:val="16"/>
              </w:rPr>
            </w:pPr>
            <w:r w:rsidRPr="003C4EC1">
              <w:rPr>
                <w:rFonts w:ascii="Comic Sans MS" w:hAnsi="Comic Sans MS" w:cs="Calibri"/>
                <w:b/>
                <w:color w:val="000000"/>
                <w:sz w:val="16"/>
                <w:szCs w:val="16"/>
              </w:rPr>
              <w:t xml:space="preserve">10.2.1.2. Çözünme sürecini moleküler düzeyde açıklar. </w:t>
            </w:r>
          </w:p>
          <w:p w:rsidR="00FD08B9" w:rsidRPr="003C4EC1" w:rsidRDefault="00FD08B9" w:rsidP="00FD08B9">
            <w:pPr>
              <w:spacing w:after="60"/>
              <w:contextualSpacing/>
              <w:rPr>
                <w:rFonts w:ascii="Comic Sans MS" w:hAnsi="Comic Sans MS" w:cs="Calibri"/>
                <w:color w:val="000000"/>
                <w:sz w:val="16"/>
                <w:szCs w:val="16"/>
              </w:rPr>
            </w:pPr>
            <w:r w:rsidRPr="003C4EC1">
              <w:rPr>
                <w:rFonts w:ascii="Comic Sans MS" w:hAnsi="Comic Sans MS" w:cs="Calibri"/>
                <w:i/>
                <w:iCs/>
                <w:color w:val="000000"/>
                <w:sz w:val="16"/>
                <w:szCs w:val="16"/>
              </w:rPr>
              <w:t xml:space="preserve">a. Tanecikler arası etkileşimlerden faydalanılarak çözünme açıklanır. </w:t>
            </w:r>
          </w:p>
          <w:p w:rsidR="00FD08B9" w:rsidRDefault="00FD08B9" w:rsidP="00FD08B9">
            <w:pPr>
              <w:spacing w:after="60"/>
              <w:contextualSpacing/>
              <w:rPr>
                <w:rFonts w:ascii="Comic Sans MS" w:hAnsi="Comic Sans MS" w:cs="Calibri"/>
                <w:i/>
                <w:iCs/>
                <w:color w:val="000000"/>
                <w:sz w:val="16"/>
                <w:szCs w:val="16"/>
              </w:rPr>
            </w:pPr>
            <w:r w:rsidRPr="003C4EC1">
              <w:rPr>
                <w:rFonts w:ascii="Comic Sans MS" w:hAnsi="Comic Sans MS" w:cs="Calibri"/>
                <w:i/>
                <w:iCs/>
                <w:color w:val="000000"/>
                <w:sz w:val="16"/>
                <w:szCs w:val="16"/>
              </w:rPr>
              <w:t xml:space="preserve">b. Çözünme ile polarlık, hidrojen bağı ve çözücü-çözünen benzerliği ilişkilendirilir. </w:t>
            </w:r>
          </w:p>
          <w:p w:rsidR="00FD08B9" w:rsidRPr="004435F1" w:rsidRDefault="00FD08B9" w:rsidP="00FD08B9">
            <w:pPr>
              <w:spacing w:after="60"/>
              <w:contextualSpacing/>
              <w:rPr>
                <w:rFonts w:ascii="Comic Sans MS" w:hAnsi="Comic Sans MS" w:cs="Calibri"/>
                <w:i/>
                <w:iCs/>
                <w:color w:val="000000"/>
                <w:sz w:val="16"/>
                <w:szCs w:val="16"/>
              </w:rPr>
            </w:pPr>
            <w:r w:rsidRPr="004435F1">
              <w:rPr>
                <w:rFonts w:ascii="Comic Sans MS" w:hAnsi="Comic Sans MS" w:cs="Calibri"/>
                <w:i/>
                <w:iCs/>
                <w:color w:val="000000"/>
                <w:sz w:val="16"/>
                <w:szCs w:val="16"/>
              </w:rPr>
              <w:t xml:space="preserve">c. Farklı maddelerin (sodyum klorür, etil alkol, karbon tetraklorür) suda çözünme deneyleri yaptırılır. </w:t>
            </w:r>
          </w:p>
          <w:p w:rsidR="00FD08B9" w:rsidRPr="00FF617B" w:rsidRDefault="00FD08B9" w:rsidP="00FD08B9">
            <w:pPr>
              <w:spacing w:after="60"/>
              <w:contextualSpacing/>
              <w:rPr>
                <w:rFonts w:ascii="Comic Sans MS" w:hAnsi="Comic Sans MS" w:cs="Calibri"/>
                <w:i/>
                <w:iCs/>
                <w:color w:val="000000"/>
                <w:sz w:val="16"/>
                <w:szCs w:val="16"/>
              </w:rPr>
            </w:pPr>
            <w:r w:rsidRPr="004435F1">
              <w:rPr>
                <w:rFonts w:ascii="Comic Sans MS" w:hAnsi="Comic Sans MS" w:cs="Calibri"/>
                <w:i/>
                <w:iCs/>
                <w:color w:val="000000"/>
                <w:sz w:val="16"/>
                <w:szCs w:val="16"/>
              </w:rPr>
              <w:t>ç. Farklı fiziksel hâldeki maddelerin suda çözünme süreçlerinin açıklanmasında bilişim teknolojilerinden (animasyon, simülasyon, video vb.) yararlanılır.</w:t>
            </w:r>
          </w:p>
        </w:tc>
        <w:tc>
          <w:tcPr>
            <w:tcW w:w="1418" w:type="dxa"/>
            <w:gridSpan w:val="2"/>
          </w:tcPr>
          <w:p w:rsidR="00FD08B9" w:rsidRPr="00FF617B" w:rsidRDefault="00FD08B9" w:rsidP="00FD08B9">
            <w:pPr>
              <w:spacing w:after="60"/>
              <w:rPr>
                <w:rFonts w:ascii="Comic Sans MS" w:hAnsi="Comic Sans MS"/>
                <w:bCs/>
                <w:sz w:val="16"/>
                <w:szCs w:val="16"/>
              </w:rPr>
            </w:pPr>
            <w:r w:rsidRPr="003C4EC1">
              <w:rPr>
                <w:rFonts w:ascii="Comic Sans MS" w:hAnsi="Comic Sans MS"/>
                <w:bCs/>
                <w:sz w:val="16"/>
                <w:szCs w:val="16"/>
              </w:rPr>
              <w:t>10.2.1. Homojen ve Heterojen Karışımlar</w:t>
            </w:r>
          </w:p>
        </w:tc>
        <w:tc>
          <w:tcPr>
            <w:tcW w:w="1417" w:type="dxa"/>
          </w:tcPr>
          <w:p w:rsidR="00FD08B9" w:rsidRPr="00FF617B" w:rsidRDefault="00FD08B9" w:rsidP="00FD08B9">
            <w:pPr>
              <w:autoSpaceDE w:val="0"/>
              <w:autoSpaceDN w:val="0"/>
              <w:adjustRightInd w:val="0"/>
              <w:rPr>
                <w:rFonts w:ascii="Comic Sans MS" w:hAnsi="Comic Sans MS" w:cs="Comic Sans MS"/>
                <w:sz w:val="16"/>
                <w:szCs w:val="16"/>
              </w:rPr>
            </w:pPr>
            <w:r w:rsidRPr="00523B37">
              <w:rPr>
                <w:rFonts w:ascii="Comic Sans MS" w:hAnsi="Comic Sans MS" w:cs="Comic Sans MS"/>
                <w:sz w:val="16"/>
                <w:szCs w:val="16"/>
              </w:rPr>
              <w:t>çözücü, çözünen, çözünme</w:t>
            </w:r>
          </w:p>
        </w:tc>
        <w:tc>
          <w:tcPr>
            <w:tcW w:w="1433" w:type="dxa"/>
          </w:tcPr>
          <w:p w:rsidR="00FD08B9" w:rsidRPr="003C4EC1" w:rsidRDefault="00FD08B9" w:rsidP="00FD08B9">
            <w:pPr>
              <w:rPr>
                <w:rFonts w:ascii="Comic Sans MS" w:hAnsi="Comic Sans MS" w:cs="Comic Sans MS"/>
                <w:sz w:val="16"/>
                <w:szCs w:val="16"/>
              </w:rPr>
            </w:pPr>
            <w:r w:rsidRPr="003C4EC1">
              <w:rPr>
                <w:rFonts w:ascii="Comic Sans MS" w:hAnsi="Comic Sans MS" w:cs="Comic Sans MS"/>
                <w:sz w:val="16"/>
                <w:szCs w:val="16"/>
              </w:rPr>
              <w:t>Anlatım</w:t>
            </w:r>
          </w:p>
          <w:p w:rsidR="00FD08B9" w:rsidRPr="003C4EC1" w:rsidRDefault="00FD08B9" w:rsidP="00FD08B9">
            <w:pPr>
              <w:rPr>
                <w:rFonts w:ascii="Comic Sans MS" w:hAnsi="Comic Sans MS" w:cs="Comic Sans MS"/>
                <w:sz w:val="16"/>
                <w:szCs w:val="16"/>
              </w:rPr>
            </w:pPr>
            <w:r w:rsidRPr="003C4EC1">
              <w:rPr>
                <w:rFonts w:ascii="Comic Sans MS" w:hAnsi="Comic Sans MS" w:cs="Comic Sans MS"/>
                <w:sz w:val="16"/>
                <w:szCs w:val="16"/>
              </w:rPr>
              <w:t>Soru-cevap</w:t>
            </w:r>
          </w:p>
          <w:p w:rsidR="00FD08B9" w:rsidRPr="003C4EC1" w:rsidRDefault="00FD08B9" w:rsidP="00FD08B9">
            <w:pPr>
              <w:rPr>
                <w:rFonts w:ascii="Comic Sans MS" w:hAnsi="Comic Sans MS" w:cs="Comic Sans MS"/>
                <w:sz w:val="16"/>
                <w:szCs w:val="16"/>
              </w:rPr>
            </w:pPr>
            <w:r w:rsidRPr="003C4EC1">
              <w:rPr>
                <w:rFonts w:ascii="Comic Sans MS" w:hAnsi="Comic Sans MS" w:cs="Comic Sans MS"/>
                <w:sz w:val="16"/>
                <w:szCs w:val="16"/>
              </w:rPr>
              <w:t>Sunuş yoluyla öğrenme</w:t>
            </w:r>
          </w:p>
          <w:p w:rsidR="00FD08B9" w:rsidRPr="00FF617B" w:rsidRDefault="00FD08B9" w:rsidP="00FD08B9">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FD08B9" w:rsidRPr="003C4EC1" w:rsidRDefault="00FD08B9" w:rsidP="00FD08B9">
            <w:pP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FD08B9" w:rsidRPr="003C4EC1" w:rsidRDefault="00FD08B9" w:rsidP="00FD08B9">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FD08B9" w:rsidRPr="003C4EC1" w:rsidRDefault="00FD08B9" w:rsidP="00FD08B9">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FD08B9" w:rsidRPr="003C4EC1" w:rsidRDefault="00FD08B9" w:rsidP="00FD08B9">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FD08B9" w:rsidRPr="003C4EC1" w:rsidRDefault="00FD08B9" w:rsidP="00FD08B9">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FD08B9" w:rsidRPr="00FF617B" w:rsidRDefault="00FD08B9" w:rsidP="00FD08B9">
            <w:pPr>
              <w:rPr>
                <w:rFonts w:ascii="Comic Sans MS" w:eastAsia="Times New Roman" w:hAnsi="Comic Sans MS" w:cs="Calibri"/>
                <w:sz w:val="16"/>
                <w:szCs w:val="16"/>
                <w:lang w:eastAsia="tr-TR"/>
              </w:rPr>
            </w:pPr>
          </w:p>
        </w:tc>
        <w:tc>
          <w:tcPr>
            <w:tcW w:w="1773" w:type="dxa"/>
          </w:tcPr>
          <w:p w:rsidR="000C4CB7" w:rsidRPr="000C4CB7" w:rsidRDefault="000C4CB7" w:rsidP="000C4CB7">
            <w:pPr>
              <w:autoSpaceDE w:val="0"/>
              <w:autoSpaceDN w:val="0"/>
              <w:adjustRightInd w:val="0"/>
              <w:jc w:val="center"/>
              <w:rPr>
                <w:rFonts w:ascii="Comic Sans MS" w:hAnsi="Comic Sans MS" w:cs="Times New Roman"/>
                <w:bCs/>
                <w:sz w:val="16"/>
                <w:szCs w:val="16"/>
              </w:rPr>
            </w:pPr>
          </w:p>
          <w:p w:rsidR="000C4CB7" w:rsidRPr="000C4CB7" w:rsidRDefault="000C4CB7" w:rsidP="000C4CB7">
            <w:pPr>
              <w:autoSpaceDE w:val="0"/>
              <w:autoSpaceDN w:val="0"/>
              <w:adjustRightInd w:val="0"/>
              <w:jc w:val="center"/>
              <w:rPr>
                <w:rFonts w:ascii="Comic Sans MS" w:hAnsi="Comic Sans MS" w:cs="Times New Roman"/>
                <w:b/>
                <w:bCs/>
                <w:sz w:val="16"/>
                <w:szCs w:val="16"/>
              </w:rPr>
            </w:pPr>
            <w:r w:rsidRPr="000C4CB7">
              <w:rPr>
                <w:rFonts w:ascii="Comic Sans MS" w:hAnsi="Comic Sans MS" w:cs="Times New Roman"/>
                <w:b/>
                <w:bCs/>
                <w:sz w:val="16"/>
                <w:szCs w:val="16"/>
              </w:rPr>
              <w:t>1 Ocak</w:t>
            </w:r>
          </w:p>
          <w:p w:rsidR="000C4CB7" w:rsidRPr="000C4CB7" w:rsidRDefault="000C4CB7" w:rsidP="000C4CB7">
            <w:pPr>
              <w:autoSpaceDE w:val="0"/>
              <w:autoSpaceDN w:val="0"/>
              <w:adjustRightInd w:val="0"/>
              <w:jc w:val="center"/>
              <w:rPr>
                <w:rFonts w:ascii="Comic Sans MS" w:hAnsi="Comic Sans MS" w:cs="Times New Roman"/>
                <w:b/>
                <w:bCs/>
                <w:sz w:val="16"/>
                <w:szCs w:val="16"/>
              </w:rPr>
            </w:pPr>
            <w:r w:rsidRPr="000C4CB7">
              <w:rPr>
                <w:rFonts w:ascii="Comic Sans MS" w:hAnsi="Comic Sans MS" w:cs="Times New Roman"/>
                <w:b/>
                <w:bCs/>
                <w:sz w:val="16"/>
                <w:szCs w:val="16"/>
              </w:rPr>
              <w:t>Yılbaşı Tatili</w:t>
            </w:r>
          </w:p>
          <w:p w:rsidR="00FD08B9" w:rsidRPr="00E2713F" w:rsidRDefault="00FD08B9" w:rsidP="00FD08B9">
            <w:pPr>
              <w:autoSpaceDE w:val="0"/>
              <w:autoSpaceDN w:val="0"/>
              <w:adjustRightInd w:val="0"/>
              <w:jc w:val="center"/>
              <w:rPr>
                <w:rFonts w:ascii="Comic Sans MS" w:hAnsi="Comic Sans MS" w:cs="Times New Roman"/>
                <w:bCs/>
                <w:sz w:val="16"/>
                <w:szCs w:val="16"/>
              </w:rPr>
            </w:pPr>
          </w:p>
        </w:tc>
      </w:tr>
      <w:tr w:rsidR="000C4CB7" w:rsidRPr="00FF617B" w:rsidTr="00E13ADA">
        <w:trPr>
          <w:trHeight w:val="425"/>
        </w:trPr>
        <w:tc>
          <w:tcPr>
            <w:tcW w:w="817" w:type="dxa"/>
            <w:textDirection w:val="btLr"/>
            <w:vAlign w:val="center"/>
          </w:tcPr>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 xml:space="preserve">6-10 OCAK                          </w:t>
            </w:r>
          </w:p>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II.HAFTA</w:t>
            </w:r>
          </w:p>
          <w:p w:rsidR="000C4CB7" w:rsidRPr="004435F1"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Default="000C4CB7" w:rsidP="000C4CB7">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0C4CB7" w:rsidRDefault="000C4CB7" w:rsidP="000C4CB7">
            <w:pPr>
              <w:tabs>
                <w:tab w:val="left" w:pos="1260"/>
                <w:tab w:val="left" w:pos="1440"/>
              </w:tabs>
              <w:rPr>
                <w:rFonts w:ascii="Comic Sans MS" w:hAnsi="Comic Sans MS" w:cs="Comic Sans MS"/>
                <w:sz w:val="16"/>
                <w:szCs w:val="16"/>
              </w:rPr>
            </w:pPr>
          </w:p>
          <w:p w:rsidR="000C4CB7" w:rsidRDefault="000C4CB7" w:rsidP="000C4CB7">
            <w:pPr>
              <w:tabs>
                <w:tab w:val="left" w:pos="1260"/>
                <w:tab w:val="left" w:pos="1440"/>
              </w:tabs>
              <w:rPr>
                <w:rFonts w:ascii="Comic Sans MS" w:hAnsi="Comic Sans MS" w:cs="Comic Sans MS"/>
                <w:sz w:val="16"/>
                <w:szCs w:val="16"/>
              </w:rPr>
            </w:pPr>
          </w:p>
          <w:p w:rsidR="000C4CB7" w:rsidRDefault="000C4CB7" w:rsidP="000C4CB7">
            <w:pPr>
              <w:tabs>
                <w:tab w:val="left" w:pos="1260"/>
                <w:tab w:val="left" w:pos="1440"/>
              </w:tabs>
              <w:rPr>
                <w:rFonts w:ascii="Comic Sans MS" w:hAnsi="Comic Sans MS" w:cs="Comic Sans MS"/>
                <w:sz w:val="16"/>
                <w:szCs w:val="16"/>
              </w:rPr>
            </w:pPr>
          </w:p>
          <w:p w:rsidR="000C4CB7" w:rsidRDefault="000C4CB7" w:rsidP="000C4CB7">
            <w:pPr>
              <w:tabs>
                <w:tab w:val="left" w:pos="1260"/>
                <w:tab w:val="left" w:pos="1440"/>
              </w:tabs>
              <w:rPr>
                <w:rFonts w:ascii="Comic Sans MS" w:hAnsi="Comic Sans MS" w:cs="Comic Sans MS"/>
                <w:sz w:val="16"/>
                <w:szCs w:val="16"/>
              </w:rPr>
            </w:pPr>
          </w:p>
          <w:p w:rsidR="000C4CB7" w:rsidRDefault="000C4CB7" w:rsidP="000C4CB7">
            <w:pPr>
              <w:tabs>
                <w:tab w:val="left" w:pos="1260"/>
                <w:tab w:val="left" w:pos="1440"/>
              </w:tabs>
              <w:rPr>
                <w:rFonts w:ascii="Comic Sans MS" w:hAnsi="Comic Sans MS" w:cs="Comic Sans MS"/>
                <w:sz w:val="16"/>
                <w:szCs w:val="16"/>
              </w:rPr>
            </w:pPr>
          </w:p>
          <w:p w:rsidR="000C4CB7" w:rsidRDefault="000C4CB7" w:rsidP="000C4CB7">
            <w:pPr>
              <w:tabs>
                <w:tab w:val="left" w:pos="1260"/>
                <w:tab w:val="left" w:pos="1440"/>
              </w:tabs>
              <w:rPr>
                <w:rFonts w:ascii="Comic Sans MS" w:hAnsi="Comic Sans MS" w:cs="Comic Sans MS"/>
                <w:sz w:val="16"/>
                <w:szCs w:val="16"/>
              </w:rPr>
            </w:pPr>
          </w:p>
          <w:p w:rsidR="000C4CB7" w:rsidRPr="00FF617B" w:rsidRDefault="000C4CB7" w:rsidP="000C4CB7">
            <w:pPr>
              <w:tabs>
                <w:tab w:val="left" w:pos="1260"/>
                <w:tab w:val="left" w:pos="1440"/>
              </w:tabs>
              <w:rPr>
                <w:rFonts w:ascii="Comic Sans MS" w:hAnsi="Comic Sans MS" w:cs="Comic Sans MS"/>
                <w:sz w:val="16"/>
                <w:szCs w:val="16"/>
              </w:rPr>
            </w:pPr>
          </w:p>
        </w:tc>
        <w:tc>
          <w:tcPr>
            <w:tcW w:w="5244" w:type="dxa"/>
          </w:tcPr>
          <w:p w:rsidR="000C4CB7" w:rsidRPr="004435F1" w:rsidRDefault="000C4CB7" w:rsidP="000C4CB7">
            <w:pPr>
              <w:spacing w:after="60"/>
              <w:contextualSpacing/>
              <w:rPr>
                <w:rFonts w:ascii="Comic Sans MS" w:hAnsi="Comic Sans MS" w:cs="Calibri"/>
                <w:b/>
                <w:iCs/>
                <w:color w:val="000000"/>
                <w:sz w:val="16"/>
                <w:szCs w:val="16"/>
              </w:rPr>
            </w:pPr>
            <w:r w:rsidRPr="004435F1">
              <w:rPr>
                <w:rFonts w:ascii="Comic Sans MS" w:hAnsi="Comic Sans MS" w:cs="Calibri"/>
                <w:b/>
                <w:iCs/>
                <w:color w:val="000000"/>
                <w:sz w:val="16"/>
                <w:szCs w:val="16"/>
              </w:rPr>
              <w:t xml:space="preserve">10.2.1.3. Çözünmüş madde oranını belirten ifadeleri yorumlar. </w:t>
            </w:r>
          </w:p>
          <w:p w:rsidR="000C4CB7" w:rsidRPr="004435F1" w:rsidRDefault="000C4CB7" w:rsidP="000C4CB7">
            <w:pPr>
              <w:spacing w:after="60"/>
              <w:contextualSpacing/>
              <w:rPr>
                <w:rFonts w:ascii="Comic Sans MS" w:hAnsi="Comic Sans MS" w:cs="Calibri"/>
                <w:i/>
                <w:iCs/>
                <w:color w:val="000000"/>
                <w:sz w:val="16"/>
                <w:szCs w:val="16"/>
              </w:rPr>
            </w:pPr>
            <w:r w:rsidRPr="004435F1">
              <w:rPr>
                <w:rFonts w:ascii="Comic Sans MS" w:hAnsi="Comic Sans MS" w:cs="Calibri"/>
                <w:i/>
                <w:iCs/>
                <w:color w:val="000000"/>
                <w:sz w:val="16"/>
                <w:szCs w:val="16"/>
              </w:rPr>
              <w:t xml:space="preserve">a. Çözünen madde oranının yüksek (derişik) ve düşük (seyreltik) olduğu çözeltilere örnekler verilir. </w:t>
            </w:r>
          </w:p>
          <w:p w:rsidR="000C4CB7" w:rsidRPr="004435F1" w:rsidRDefault="000C4CB7" w:rsidP="000C4CB7">
            <w:pPr>
              <w:spacing w:after="60"/>
              <w:contextualSpacing/>
              <w:rPr>
                <w:rFonts w:ascii="Comic Sans MS" w:hAnsi="Comic Sans MS" w:cs="Calibri"/>
                <w:i/>
                <w:iCs/>
                <w:color w:val="000000"/>
                <w:sz w:val="16"/>
                <w:szCs w:val="16"/>
              </w:rPr>
            </w:pPr>
            <w:r w:rsidRPr="004435F1">
              <w:rPr>
                <w:rFonts w:ascii="Comic Sans MS" w:hAnsi="Comic Sans MS" w:cs="Calibri"/>
                <w:i/>
                <w:iCs/>
                <w:color w:val="000000"/>
                <w:sz w:val="16"/>
                <w:szCs w:val="16"/>
              </w:rPr>
              <w:t xml:space="preserve">b. Kütlece yüzde, hacimce yüzde ve ppmderişimleri tanıtılır; ppm ile ilgili hesaplamalara girilmez. </w:t>
            </w:r>
          </w:p>
          <w:p w:rsidR="000C4CB7" w:rsidRPr="004435F1" w:rsidRDefault="000C4CB7" w:rsidP="000C4CB7">
            <w:pPr>
              <w:spacing w:after="60"/>
              <w:contextualSpacing/>
              <w:rPr>
                <w:rFonts w:ascii="Comic Sans MS" w:hAnsi="Comic Sans MS" w:cs="Calibri"/>
                <w:i/>
                <w:iCs/>
                <w:color w:val="000000"/>
                <w:sz w:val="16"/>
                <w:szCs w:val="16"/>
              </w:rPr>
            </w:pPr>
            <w:r w:rsidRPr="004435F1">
              <w:rPr>
                <w:rFonts w:ascii="Comic Sans MS" w:hAnsi="Comic Sans MS" w:cs="Calibri"/>
                <w:i/>
                <w:iCs/>
                <w:color w:val="000000"/>
                <w:sz w:val="16"/>
                <w:szCs w:val="16"/>
              </w:rPr>
              <w:t xml:space="preserve">c. Yaygın sulu çözeltilerde (çeşme suyu, deniz suyu, serum, kolonya, şekerli su) çözünenin kütlece ve/veya hacimce yüzde derişimlerine örnekler verilir. </w:t>
            </w:r>
          </w:p>
        </w:tc>
        <w:tc>
          <w:tcPr>
            <w:tcW w:w="1418" w:type="dxa"/>
            <w:gridSpan w:val="2"/>
          </w:tcPr>
          <w:p w:rsidR="000C4CB7" w:rsidRPr="003C4EC1" w:rsidRDefault="000C4CB7" w:rsidP="000C4CB7">
            <w:pPr>
              <w:spacing w:after="60"/>
              <w:rPr>
                <w:rFonts w:ascii="Comic Sans MS" w:hAnsi="Comic Sans MS"/>
                <w:bCs/>
                <w:sz w:val="16"/>
                <w:szCs w:val="16"/>
              </w:rPr>
            </w:pPr>
            <w:r w:rsidRPr="003C4EC1">
              <w:rPr>
                <w:rFonts w:ascii="Comic Sans MS" w:hAnsi="Comic Sans MS"/>
                <w:bCs/>
                <w:sz w:val="16"/>
                <w:szCs w:val="16"/>
              </w:rPr>
              <w:t>10.2.1. Homojen ve Heterojen Karışımlar</w:t>
            </w:r>
          </w:p>
        </w:tc>
        <w:tc>
          <w:tcPr>
            <w:tcW w:w="1417" w:type="dxa"/>
          </w:tcPr>
          <w:p w:rsidR="000C4CB7" w:rsidRPr="003C4EC1" w:rsidRDefault="000C4CB7" w:rsidP="000C4CB7">
            <w:pPr>
              <w:autoSpaceDE w:val="0"/>
              <w:autoSpaceDN w:val="0"/>
              <w:adjustRightInd w:val="0"/>
              <w:rPr>
                <w:rFonts w:ascii="Comic Sans MS" w:hAnsi="Comic Sans MS" w:cs="Comic Sans MS"/>
                <w:b/>
                <w:sz w:val="16"/>
                <w:szCs w:val="16"/>
              </w:rPr>
            </w:pP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tc>
        <w:tc>
          <w:tcPr>
            <w:tcW w:w="1773" w:type="dxa"/>
          </w:tcPr>
          <w:p w:rsidR="000C4CB7" w:rsidRDefault="000C4CB7" w:rsidP="000C4CB7">
            <w:pPr>
              <w:autoSpaceDE w:val="0"/>
              <w:autoSpaceDN w:val="0"/>
              <w:adjustRightInd w:val="0"/>
              <w:jc w:val="center"/>
              <w:rPr>
                <w:rFonts w:ascii="Comic Sans MS" w:hAnsi="Comic Sans MS"/>
                <w:sz w:val="16"/>
                <w:szCs w:val="16"/>
              </w:rPr>
            </w:pPr>
          </w:p>
          <w:p w:rsidR="000C4CB7" w:rsidRDefault="000C4CB7" w:rsidP="000C4CB7">
            <w:pPr>
              <w:autoSpaceDE w:val="0"/>
              <w:autoSpaceDN w:val="0"/>
              <w:adjustRightInd w:val="0"/>
              <w:jc w:val="center"/>
              <w:rPr>
                <w:rFonts w:ascii="Comic Sans MS" w:hAnsi="Comic Sans MS"/>
                <w:sz w:val="16"/>
                <w:szCs w:val="16"/>
              </w:rPr>
            </w:pPr>
          </w:p>
          <w:p w:rsidR="000C4CB7" w:rsidRDefault="000C4CB7" w:rsidP="000C4CB7">
            <w:pPr>
              <w:autoSpaceDE w:val="0"/>
              <w:autoSpaceDN w:val="0"/>
              <w:adjustRightInd w:val="0"/>
              <w:jc w:val="center"/>
              <w:rPr>
                <w:rFonts w:ascii="Comic Sans MS" w:hAnsi="Comic Sans MS"/>
                <w:sz w:val="16"/>
                <w:szCs w:val="16"/>
              </w:rPr>
            </w:pPr>
          </w:p>
          <w:p w:rsidR="000C4CB7" w:rsidRDefault="000C4CB7" w:rsidP="000C4CB7">
            <w:pPr>
              <w:autoSpaceDE w:val="0"/>
              <w:autoSpaceDN w:val="0"/>
              <w:adjustRightInd w:val="0"/>
              <w:jc w:val="center"/>
              <w:rPr>
                <w:rFonts w:ascii="Comic Sans MS" w:hAnsi="Comic Sans MS"/>
                <w:sz w:val="16"/>
                <w:szCs w:val="16"/>
              </w:rPr>
            </w:pPr>
          </w:p>
          <w:p w:rsidR="000C4CB7" w:rsidRDefault="000C4CB7" w:rsidP="000C4CB7">
            <w:pPr>
              <w:autoSpaceDE w:val="0"/>
              <w:autoSpaceDN w:val="0"/>
              <w:adjustRightInd w:val="0"/>
              <w:jc w:val="center"/>
              <w:rPr>
                <w:rFonts w:ascii="Comic Sans MS" w:hAnsi="Comic Sans MS"/>
                <w:sz w:val="16"/>
                <w:szCs w:val="16"/>
              </w:rPr>
            </w:pPr>
            <w:r w:rsidRPr="00631EF2">
              <w:rPr>
                <w:rFonts w:ascii="Comic Sans MS" w:hAnsi="Comic Sans MS"/>
                <w:sz w:val="16"/>
                <w:szCs w:val="16"/>
              </w:rPr>
              <w:t>II.YAZILI DEĞERLENDİRME</w:t>
            </w:r>
          </w:p>
        </w:tc>
      </w:tr>
      <w:tr w:rsidR="000C4CB7" w:rsidRPr="00FF617B" w:rsidTr="00E13ADA">
        <w:trPr>
          <w:trHeight w:val="425"/>
        </w:trPr>
        <w:tc>
          <w:tcPr>
            <w:tcW w:w="817" w:type="dxa"/>
            <w:textDirection w:val="btLr"/>
            <w:vAlign w:val="center"/>
          </w:tcPr>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13-17 OCAK</w:t>
            </w:r>
          </w:p>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III.HAFTA</w:t>
            </w:r>
          </w:p>
          <w:p w:rsidR="000C4CB7" w:rsidRPr="004435F1"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tc>
        <w:tc>
          <w:tcPr>
            <w:tcW w:w="5244" w:type="dxa"/>
          </w:tcPr>
          <w:p w:rsidR="000C4CB7" w:rsidRPr="00827761" w:rsidRDefault="000C4CB7" w:rsidP="000C4CB7">
            <w:pPr>
              <w:spacing w:after="60"/>
              <w:contextualSpacing/>
              <w:rPr>
                <w:rFonts w:ascii="Comic Sans MS" w:hAnsi="Comic Sans MS" w:cs="Calibri"/>
                <w:i/>
                <w:iCs/>
                <w:color w:val="000000"/>
                <w:sz w:val="16"/>
                <w:szCs w:val="16"/>
              </w:rPr>
            </w:pPr>
            <w:r w:rsidRPr="00827761">
              <w:rPr>
                <w:rFonts w:ascii="Comic Sans MS" w:hAnsi="Comic Sans MS" w:cs="Calibri"/>
                <w:i/>
                <w:iCs/>
                <w:color w:val="000000"/>
                <w:sz w:val="16"/>
                <w:szCs w:val="16"/>
              </w:rPr>
              <w:t xml:space="preserve">ç. Kütlece yüzde ve hacimce yüzde derişimleri farklı çözeltiler hazırlatılır. </w:t>
            </w:r>
          </w:p>
          <w:p w:rsidR="000C4CB7" w:rsidRPr="00827761" w:rsidRDefault="000C4CB7" w:rsidP="000C4CB7">
            <w:pPr>
              <w:spacing w:after="60"/>
              <w:contextualSpacing/>
              <w:rPr>
                <w:rFonts w:ascii="Comic Sans MS" w:hAnsi="Comic Sans MS" w:cs="Calibri"/>
                <w:i/>
                <w:iCs/>
                <w:color w:val="000000"/>
                <w:sz w:val="16"/>
                <w:szCs w:val="16"/>
              </w:rPr>
            </w:pPr>
            <w:r w:rsidRPr="00827761">
              <w:rPr>
                <w:rFonts w:ascii="Comic Sans MS" w:hAnsi="Comic Sans MS" w:cs="Calibri"/>
                <w:i/>
                <w:iCs/>
                <w:color w:val="000000"/>
                <w:sz w:val="16"/>
                <w:szCs w:val="16"/>
              </w:rPr>
              <w:t xml:space="preserve">d. Günlük tüketim maddelerinin etiketlerindeki derişime ilişkin verilere dikkat çekilir. </w:t>
            </w:r>
          </w:p>
          <w:p w:rsidR="000C4CB7" w:rsidRPr="00442C1C" w:rsidRDefault="000C4CB7" w:rsidP="000C4CB7">
            <w:pPr>
              <w:spacing w:after="60"/>
              <w:contextualSpacing/>
              <w:rPr>
                <w:rFonts w:ascii="Comic Sans MS" w:hAnsi="Comic Sans MS" w:cs="Calibri"/>
                <w:i/>
                <w:iCs/>
                <w:color w:val="000000"/>
                <w:sz w:val="16"/>
                <w:szCs w:val="16"/>
              </w:rPr>
            </w:pPr>
            <w:r w:rsidRPr="00827761">
              <w:rPr>
                <w:rFonts w:ascii="Comic Sans MS" w:hAnsi="Comic Sans MS" w:cs="Calibri"/>
                <w:i/>
                <w:iCs/>
                <w:color w:val="000000"/>
                <w:sz w:val="16"/>
                <w:szCs w:val="16"/>
              </w:rPr>
              <w:t xml:space="preserve">e. Örnek çözelti hazırlanmasında bilişim teknolojilerinden (animasyon, simülasyon, video vb.) yararlanılır. </w:t>
            </w:r>
          </w:p>
        </w:tc>
        <w:tc>
          <w:tcPr>
            <w:tcW w:w="1418" w:type="dxa"/>
            <w:gridSpan w:val="2"/>
          </w:tcPr>
          <w:p w:rsidR="000C4CB7" w:rsidRPr="003C4EC1" w:rsidRDefault="000C4CB7" w:rsidP="000C4CB7">
            <w:pPr>
              <w:spacing w:after="60"/>
              <w:rPr>
                <w:rFonts w:ascii="Comic Sans MS" w:hAnsi="Comic Sans MS"/>
                <w:bCs/>
                <w:sz w:val="16"/>
                <w:szCs w:val="16"/>
              </w:rPr>
            </w:pPr>
            <w:r w:rsidRPr="003C4EC1">
              <w:rPr>
                <w:rFonts w:ascii="Comic Sans MS" w:hAnsi="Comic Sans MS"/>
                <w:bCs/>
                <w:sz w:val="16"/>
                <w:szCs w:val="16"/>
              </w:rPr>
              <w:t>10.2.1. Homojen ve Heterojen Karışımlar</w:t>
            </w:r>
          </w:p>
        </w:tc>
        <w:tc>
          <w:tcPr>
            <w:tcW w:w="1417" w:type="dxa"/>
          </w:tcPr>
          <w:p w:rsidR="000C4CB7" w:rsidRPr="003C4EC1" w:rsidRDefault="000C4CB7" w:rsidP="000C4CB7">
            <w:pPr>
              <w:autoSpaceDE w:val="0"/>
              <w:autoSpaceDN w:val="0"/>
              <w:adjustRightInd w:val="0"/>
              <w:rPr>
                <w:rFonts w:ascii="Comic Sans MS" w:hAnsi="Comic Sans MS" w:cs="Comic Sans MS"/>
                <w:sz w:val="16"/>
                <w:szCs w:val="16"/>
              </w:rPr>
            </w:pPr>
            <w:r w:rsidRPr="00523B37">
              <w:rPr>
                <w:rFonts w:ascii="Comic Sans MS" w:hAnsi="Comic Sans MS" w:cs="Comic Sans MS"/>
                <w:sz w:val="16"/>
                <w:szCs w:val="16"/>
              </w:rPr>
              <w:t>derişim</w:t>
            </w: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tc>
        <w:tc>
          <w:tcPr>
            <w:tcW w:w="1773" w:type="dxa"/>
          </w:tcPr>
          <w:p w:rsidR="000C4CB7" w:rsidRPr="00631EF2" w:rsidRDefault="000C4CB7" w:rsidP="000C4CB7">
            <w:pPr>
              <w:autoSpaceDE w:val="0"/>
              <w:autoSpaceDN w:val="0"/>
              <w:adjustRightInd w:val="0"/>
              <w:jc w:val="center"/>
              <w:rPr>
                <w:rFonts w:ascii="Comic Sans MS" w:hAnsi="Comic Sans MS"/>
                <w:sz w:val="16"/>
                <w:szCs w:val="16"/>
              </w:rPr>
            </w:pPr>
            <w:r w:rsidRPr="002B1278">
              <w:rPr>
                <w:rFonts w:ascii="Comic Sans MS" w:hAnsi="Comic Sans MS"/>
                <w:b/>
                <w:sz w:val="16"/>
                <w:szCs w:val="16"/>
              </w:rPr>
              <w:t>Birinci Dönemin Sona Ermesi</w:t>
            </w:r>
          </w:p>
        </w:tc>
      </w:tr>
      <w:tr w:rsidR="000C4CB7" w:rsidRPr="00FF617B" w:rsidTr="00E13ADA">
        <w:trPr>
          <w:trHeight w:val="1550"/>
        </w:trPr>
        <w:tc>
          <w:tcPr>
            <w:tcW w:w="817" w:type="dxa"/>
            <w:textDirection w:val="btLr"/>
          </w:tcPr>
          <w:p w:rsidR="000C4CB7" w:rsidRPr="000C4CB7" w:rsidRDefault="000C4CB7" w:rsidP="000C4CB7">
            <w:pPr>
              <w:ind w:left="113" w:right="113"/>
              <w:jc w:val="center"/>
              <w:rPr>
                <w:rFonts w:ascii="Comic Sans MS" w:hAnsi="Comic Sans MS" w:cs="Comic Sans MS"/>
                <w:sz w:val="16"/>
                <w:szCs w:val="16"/>
              </w:rPr>
            </w:pPr>
            <w:r w:rsidRPr="000C4CB7">
              <w:rPr>
                <w:rFonts w:ascii="Comic Sans MS" w:hAnsi="Comic Sans MS" w:cs="Comic Sans MS"/>
                <w:sz w:val="16"/>
                <w:szCs w:val="16"/>
              </w:rPr>
              <w:t xml:space="preserve">18-OCAK – </w:t>
            </w:r>
          </w:p>
          <w:p w:rsidR="000C4CB7" w:rsidRDefault="000C4CB7" w:rsidP="000C4CB7">
            <w:pPr>
              <w:ind w:left="113" w:right="113"/>
              <w:jc w:val="center"/>
              <w:rPr>
                <w:rFonts w:ascii="Comic Sans MS" w:hAnsi="Comic Sans MS" w:cs="Comic Sans MS"/>
                <w:sz w:val="16"/>
                <w:szCs w:val="16"/>
              </w:rPr>
            </w:pPr>
            <w:r w:rsidRPr="000C4CB7">
              <w:rPr>
                <w:rFonts w:ascii="Comic Sans MS" w:hAnsi="Comic Sans MS" w:cs="Comic Sans MS"/>
                <w:sz w:val="16"/>
                <w:szCs w:val="16"/>
              </w:rPr>
              <w:t>2 ŞUBAT</w:t>
            </w: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p>
          <w:p w:rsidR="000C4CB7" w:rsidRPr="003C4EC1" w:rsidRDefault="000C4CB7" w:rsidP="000C4CB7">
            <w:pPr>
              <w:tabs>
                <w:tab w:val="left" w:pos="1260"/>
                <w:tab w:val="left" w:pos="1440"/>
              </w:tabs>
              <w:rPr>
                <w:rFonts w:ascii="Comic Sans MS" w:hAnsi="Comic Sans MS" w:cs="Comic Sans MS"/>
                <w:sz w:val="16"/>
                <w:szCs w:val="16"/>
              </w:rPr>
            </w:pPr>
          </w:p>
        </w:tc>
        <w:tc>
          <w:tcPr>
            <w:tcW w:w="13055" w:type="dxa"/>
            <w:gridSpan w:val="7"/>
          </w:tcPr>
          <w:p w:rsidR="000C4CB7" w:rsidRDefault="000C4CB7" w:rsidP="000C4CB7">
            <w:pPr>
              <w:spacing w:after="60"/>
              <w:contextualSpacing/>
              <w:rPr>
                <w:rFonts w:ascii="Comic Sans MS" w:hAnsi="Comic Sans MS" w:cs="Calibri"/>
                <w:color w:val="000000"/>
                <w:sz w:val="16"/>
                <w:szCs w:val="16"/>
              </w:rPr>
            </w:pPr>
          </w:p>
          <w:p w:rsidR="000C4CB7" w:rsidRPr="00631EF2" w:rsidRDefault="000C4CB7" w:rsidP="000C4CB7">
            <w:pPr>
              <w:spacing w:after="60"/>
              <w:contextualSpacing/>
              <w:rPr>
                <w:rFonts w:ascii="Comic Sans MS" w:hAnsi="Comic Sans MS" w:cs="Calibri"/>
                <w:b/>
                <w:iCs/>
                <w:color w:val="000000"/>
                <w:sz w:val="16"/>
                <w:szCs w:val="16"/>
              </w:rPr>
            </w:pPr>
            <w:r w:rsidRPr="00631EF2">
              <w:rPr>
                <w:rFonts w:ascii="Comic Sans MS" w:hAnsi="Comic Sans MS" w:cs="Calibri"/>
                <w:b/>
                <w:iCs/>
                <w:color w:val="000000"/>
                <w:sz w:val="16"/>
                <w:szCs w:val="16"/>
              </w:rPr>
              <w:t>YARIYIL TATİLİ</w:t>
            </w:r>
          </w:p>
          <w:p w:rsidR="000C4CB7" w:rsidRDefault="000C4CB7" w:rsidP="000C4CB7">
            <w:pPr>
              <w:rPr>
                <w:rFonts w:ascii="Comic Sans MS" w:hAnsi="Comic Sans MS" w:cs="Calibri"/>
                <w:color w:val="000000"/>
                <w:sz w:val="16"/>
                <w:szCs w:val="16"/>
              </w:rPr>
            </w:pPr>
          </w:p>
          <w:p w:rsidR="000C4CB7" w:rsidRDefault="000C4CB7" w:rsidP="000C4CB7">
            <w:pPr>
              <w:rPr>
                <w:rFonts w:ascii="Comic Sans MS" w:hAnsi="Comic Sans MS" w:cs="Calibri"/>
                <w:color w:val="000000"/>
                <w:sz w:val="16"/>
                <w:szCs w:val="16"/>
              </w:rPr>
            </w:pPr>
          </w:p>
          <w:p w:rsidR="000C4CB7" w:rsidRPr="003C4EC1" w:rsidRDefault="000C4CB7" w:rsidP="000C4CB7">
            <w:pPr>
              <w:spacing w:after="60"/>
              <w:contextualSpacing/>
              <w:rPr>
                <w:rFonts w:ascii="Comic Sans MS" w:hAnsi="Comic Sans MS" w:cs="Calibri"/>
                <w:color w:val="000000"/>
                <w:sz w:val="16"/>
                <w:szCs w:val="16"/>
              </w:rPr>
            </w:pPr>
          </w:p>
        </w:tc>
      </w:tr>
      <w:tr w:rsidR="000C4CB7" w:rsidRPr="00FF617B" w:rsidTr="00E13ADA">
        <w:trPr>
          <w:trHeight w:val="425"/>
        </w:trPr>
        <w:tc>
          <w:tcPr>
            <w:tcW w:w="817" w:type="dxa"/>
            <w:textDirection w:val="btLr"/>
            <w:vAlign w:val="center"/>
          </w:tcPr>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0C4CB7" w:rsidRPr="00FF617B" w:rsidRDefault="004B47EF" w:rsidP="000C4CB7">
            <w:pPr>
              <w:spacing w:after="60"/>
              <w:jc w:val="center"/>
              <w:rPr>
                <w:rFonts w:ascii="Comic Sans MS" w:hAnsi="Comic Sans MS" w:cs="Times New Roman"/>
                <w:b/>
                <w:bCs/>
                <w:sz w:val="14"/>
                <w:szCs w:val="14"/>
              </w:rPr>
            </w:pPr>
            <w:hyperlink r:id="rId10" w:history="1">
              <w:r w:rsidR="000C4CB7"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0C4CB7" w:rsidRPr="00FF617B" w:rsidRDefault="000C4CB7" w:rsidP="000C4CB7">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0C4CB7" w:rsidRPr="00FF617B" w:rsidRDefault="000C4CB7" w:rsidP="000C4CB7">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0C4CB7" w:rsidRPr="00FF617B" w:rsidRDefault="000C4CB7" w:rsidP="000C4CB7">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0C4CB7" w:rsidRPr="00FF617B" w:rsidRDefault="000C4CB7" w:rsidP="000C4CB7">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0C4CB7" w:rsidRPr="00FF617B" w:rsidRDefault="000C4CB7" w:rsidP="000C4CB7">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0C4CB7" w:rsidRPr="00FF617B" w:rsidTr="00E13ADA">
        <w:trPr>
          <w:trHeight w:val="425"/>
        </w:trPr>
        <w:tc>
          <w:tcPr>
            <w:tcW w:w="817" w:type="dxa"/>
            <w:textDirection w:val="btLr"/>
            <w:vAlign w:val="center"/>
          </w:tcPr>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3-7 ŞUBAT</w:t>
            </w:r>
          </w:p>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I.HAFTA</w:t>
            </w:r>
          </w:p>
          <w:p w:rsidR="000C4CB7" w:rsidRPr="00FF617B" w:rsidRDefault="000C4CB7" w:rsidP="000C4CB7">
            <w:pPr>
              <w:tabs>
                <w:tab w:val="center" w:pos="4536"/>
                <w:tab w:val="right" w:pos="9072"/>
              </w:tabs>
              <w:ind w:right="113"/>
              <w:rPr>
                <w:rFonts w:ascii="Comic Sans MS" w:eastAsia="Times New Roman" w:hAnsi="Comic Sans MS" w:cs="Times New Roman"/>
                <w:b/>
                <w:bCs/>
                <w:sz w:val="14"/>
                <w:szCs w:val="14"/>
                <w:lang w:eastAsia="tr-TR"/>
              </w:rPr>
            </w:pP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tc>
        <w:tc>
          <w:tcPr>
            <w:tcW w:w="5244" w:type="dxa"/>
          </w:tcPr>
          <w:p w:rsidR="000C4CB7" w:rsidRPr="00AA54B9" w:rsidRDefault="000C4CB7" w:rsidP="000C4CB7">
            <w:pPr>
              <w:autoSpaceDE w:val="0"/>
              <w:autoSpaceDN w:val="0"/>
              <w:adjustRightInd w:val="0"/>
              <w:spacing w:after="150"/>
              <w:contextualSpacing/>
              <w:rPr>
                <w:rFonts w:ascii="Comic Sans MS" w:hAnsi="Comic Sans MS" w:cs="Calibri"/>
                <w:b/>
                <w:iCs/>
                <w:color w:val="000000"/>
                <w:sz w:val="16"/>
                <w:szCs w:val="16"/>
              </w:rPr>
            </w:pPr>
            <w:r w:rsidRPr="00AA54B9">
              <w:rPr>
                <w:rFonts w:ascii="Comic Sans MS" w:hAnsi="Comic Sans MS" w:cs="Calibri"/>
                <w:b/>
                <w:iCs/>
                <w:color w:val="000000"/>
                <w:sz w:val="16"/>
                <w:szCs w:val="16"/>
              </w:rPr>
              <w:t xml:space="preserve">10.2.1.4. Çözeltilerin özelliklerini günlük hayattan örneklerle açıklar. </w:t>
            </w:r>
          </w:p>
          <w:p w:rsidR="000C4CB7" w:rsidRPr="00442C1C" w:rsidRDefault="000C4CB7" w:rsidP="000C4CB7">
            <w:pPr>
              <w:autoSpaceDE w:val="0"/>
              <w:autoSpaceDN w:val="0"/>
              <w:adjustRightInd w:val="0"/>
              <w:spacing w:after="150"/>
              <w:contextualSpacing/>
              <w:rPr>
                <w:rFonts w:ascii="Comic Sans MS" w:hAnsi="Comic Sans MS" w:cs="Calibri"/>
                <w:i/>
                <w:iCs/>
                <w:color w:val="000000"/>
                <w:sz w:val="16"/>
                <w:szCs w:val="16"/>
              </w:rPr>
            </w:pPr>
            <w:r w:rsidRPr="00442C1C">
              <w:rPr>
                <w:rFonts w:ascii="Comic Sans MS" w:hAnsi="Comic Sans MS" w:cs="Calibri"/>
                <w:i/>
                <w:iCs/>
                <w:color w:val="000000"/>
                <w:sz w:val="16"/>
                <w:szCs w:val="16"/>
              </w:rPr>
              <w:t>a. Çözeltilerin donma ve kaynama noktasının çözücülerinkinden farklı olduğu ve derişime bağlı olarak değişimi açıklanır. Hesaplamalara girilmez.</w:t>
            </w:r>
          </w:p>
          <w:p w:rsidR="000C4CB7" w:rsidRPr="00E222E8" w:rsidRDefault="000C4CB7" w:rsidP="000C4CB7">
            <w:pPr>
              <w:autoSpaceDE w:val="0"/>
              <w:autoSpaceDN w:val="0"/>
              <w:adjustRightInd w:val="0"/>
              <w:spacing w:after="150"/>
              <w:contextualSpacing/>
              <w:rPr>
                <w:rFonts w:ascii="Comic Sans MS" w:hAnsi="Comic Sans MS" w:cs="Calibri"/>
                <w:i/>
                <w:iCs/>
                <w:color w:val="000000"/>
                <w:sz w:val="16"/>
                <w:szCs w:val="16"/>
              </w:rPr>
            </w:pPr>
            <w:r w:rsidRPr="00442C1C">
              <w:rPr>
                <w:rFonts w:ascii="Comic Sans MS" w:hAnsi="Comic Sans MS" w:cs="Calibri"/>
                <w:i/>
                <w:iCs/>
                <w:color w:val="000000"/>
                <w:sz w:val="16"/>
                <w:szCs w:val="16"/>
              </w:rPr>
              <w:t>b. Karayollarında ve taşıtlarda buzlanmaya karşı alınan önlemlere değinilir; bu önlemlerin olumlu ve olumsuz etkilerinin tartışılması sağlanır. Sınıf içi tartışmalarda karşısındakini dinlemenin ve görgü kurallarına uygun davranmanın tartışmanın verimliliği üzerindeki etkisi hatırlatılır.</w:t>
            </w:r>
          </w:p>
        </w:tc>
        <w:tc>
          <w:tcPr>
            <w:tcW w:w="1418" w:type="dxa"/>
            <w:gridSpan w:val="2"/>
          </w:tcPr>
          <w:p w:rsidR="000C4CB7" w:rsidRPr="003C4EC1" w:rsidRDefault="000C4CB7" w:rsidP="000C4CB7">
            <w:pPr>
              <w:autoSpaceDE w:val="0"/>
              <w:autoSpaceDN w:val="0"/>
              <w:adjustRightInd w:val="0"/>
              <w:rPr>
                <w:rFonts w:ascii="Comic Sans MS" w:hAnsi="Comic Sans MS" w:cs="Calibri"/>
                <w:bCs/>
                <w:color w:val="000000"/>
                <w:sz w:val="16"/>
                <w:szCs w:val="16"/>
              </w:rPr>
            </w:pPr>
            <w:r w:rsidRPr="003C4EC1">
              <w:rPr>
                <w:rFonts w:ascii="Comic Sans MS" w:hAnsi="Comic Sans MS" w:cs="Calibri"/>
                <w:bCs/>
                <w:color w:val="000000"/>
                <w:sz w:val="16"/>
                <w:szCs w:val="16"/>
              </w:rPr>
              <w:t>10.2.1. Homojen ve Heterojen Karışımlar</w:t>
            </w:r>
          </w:p>
        </w:tc>
        <w:tc>
          <w:tcPr>
            <w:tcW w:w="1417" w:type="dxa"/>
          </w:tcPr>
          <w:p w:rsidR="000C4CB7" w:rsidRDefault="000C4CB7" w:rsidP="000C4CB7">
            <w:pPr>
              <w:autoSpaceDE w:val="0"/>
              <w:autoSpaceDN w:val="0"/>
              <w:adjustRightInd w:val="0"/>
              <w:rPr>
                <w:rFonts w:ascii="Comic Sans MS" w:hAnsi="Comic Sans MS" w:cs="Comic Sans MS"/>
                <w:sz w:val="16"/>
                <w:szCs w:val="16"/>
              </w:rPr>
            </w:pPr>
            <w:r w:rsidRPr="00523B37">
              <w:rPr>
                <w:rFonts w:ascii="Comic Sans MS" w:hAnsi="Comic Sans MS" w:cs="Comic Sans MS"/>
                <w:sz w:val="16"/>
                <w:szCs w:val="16"/>
              </w:rPr>
              <w:t>heterojen karışım, homojen karışım (çözelti)</w:t>
            </w:r>
          </w:p>
          <w:p w:rsidR="000C4CB7" w:rsidRPr="00523B37" w:rsidRDefault="000C4CB7" w:rsidP="000C4CB7">
            <w:pPr>
              <w:autoSpaceDE w:val="0"/>
              <w:autoSpaceDN w:val="0"/>
              <w:adjustRightInd w:val="0"/>
              <w:rPr>
                <w:rFonts w:ascii="Comic Sans MS" w:hAnsi="Comic Sans MS" w:cs="Comic Sans MS"/>
                <w:sz w:val="16"/>
                <w:szCs w:val="16"/>
              </w:rPr>
            </w:pPr>
            <w:r w:rsidRPr="00E222E8">
              <w:rPr>
                <w:rFonts w:ascii="Comic Sans MS" w:hAnsi="Comic Sans MS" w:cs="Comic Sans MS"/>
                <w:sz w:val="16"/>
                <w:szCs w:val="16"/>
              </w:rPr>
              <w:t>koligatif özellik</w:t>
            </w: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0C4CB7" w:rsidRPr="003C4EC1" w:rsidRDefault="000C4CB7" w:rsidP="000C4CB7">
            <w:pPr>
              <w:rPr>
                <w:rFonts w:ascii="Comic Sans MS" w:hAnsi="Comic Sans MS" w:cs="Comic Sans MS"/>
                <w:sz w:val="16"/>
                <w:szCs w:val="16"/>
              </w:rPr>
            </w:pPr>
          </w:p>
        </w:tc>
        <w:tc>
          <w:tcPr>
            <w:tcW w:w="1773" w:type="dxa"/>
          </w:tcPr>
          <w:p w:rsidR="000C4CB7" w:rsidRPr="000C4CB7" w:rsidRDefault="000C4CB7" w:rsidP="000C4CB7">
            <w:pPr>
              <w:autoSpaceDE w:val="0"/>
              <w:autoSpaceDN w:val="0"/>
              <w:adjustRightInd w:val="0"/>
              <w:jc w:val="center"/>
              <w:rPr>
                <w:rFonts w:ascii="Comic Sans MS" w:hAnsi="Comic Sans MS" w:cs="Times New Roman"/>
                <w:b/>
                <w:bCs/>
                <w:sz w:val="16"/>
                <w:szCs w:val="16"/>
              </w:rPr>
            </w:pPr>
            <w:r w:rsidRPr="000C4CB7">
              <w:rPr>
                <w:rFonts w:ascii="Comic Sans MS" w:hAnsi="Comic Sans MS" w:cs="Times New Roman"/>
                <w:b/>
                <w:bCs/>
                <w:sz w:val="16"/>
                <w:szCs w:val="16"/>
              </w:rPr>
              <w:t>İkinci Yarıyıl Başlangıcı</w:t>
            </w:r>
          </w:p>
        </w:tc>
      </w:tr>
      <w:tr w:rsidR="000C4CB7" w:rsidRPr="00FF617B" w:rsidTr="00E13ADA">
        <w:trPr>
          <w:trHeight w:val="425"/>
        </w:trPr>
        <w:tc>
          <w:tcPr>
            <w:tcW w:w="817" w:type="dxa"/>
            <w:textDirection w:val="btLr"/>
            <w:vAlign w:val="center"/>
          </w:tcPr>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10-14 ŞUBAT</w:t>
            </w:r>
          </w:p>
          <w:p w:rsidR="000C4CB7" w:rsidRP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r w:rsidRPr="000C4CB7">
              <w:rPr>
                <w:rFonts w:ascii="Comic Sans MS" w:eastAsia="Times New Roman" w:hAnsi="Comic Sans MS" w:cs="Times New Roman"/>
                <w:bCs/>
                <w:sz w:val="16"/>
                <w:szCs w:val="16"/>
                <w:lang w:eastAsia="tr-TR"/>
              </w:rPr>
              <w:t>II.HAFTA</w:t>
            </w:r>
          </w:p>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r w:rsidRPr="003C4EC1">
              <w:rPr>
                <w:rFonts w:ascii="Comic Sans MS" w:hAnsi="Comic Sans MS" w:cs="Comic Sans MS"/>
                <w:sz w:val="16"/>
                <w:szCs w:val="16"/>
              </w:rPr>
              <w:t>2</w:t>
            </w:r>
          </w:p>
        </w:tc>
        <w:tc>
          <w:tcPr>
            <w:tcW w:w="5244" w:type="dxa"/>
          </w:tcPr>
          <w:p w:rsidR="000C4CB7" w:rsidRPr="003C4EC1" w:rsidRDefault="000C4CB7" w:rsidP="000C4CB7">
            <w:pPr>
              <w:spacing w:after="60"/>
              <w:contextualSpacing/>
              <w:rPr>
                <w:rFonts w:ascii="Comic Sans MS" w:hAnsi="Comic Sans MS" w:cs="Calibri"/>
                <w:b/>
                <w:color w:val="000000"/>
                <w:sz w:val="16"/>
                <w:szCs w:val="16"/>
              </w:rPr>
            </w:pPr>
            <w:r w:rsidRPr="003C4EC1">
              <w:rPr>
                <w:rFonts w:ascii="Comic Sans MS" w:hAnsi="Comic Sans MS" w:cs="Calibri"/>
                <w:b/>
                <w:color w:val="000000"/>
                <w:sz w:val="16"/>
                <w:szCs w:val="16"/>
              </w:rPr>
              <w:t xml:space="preserve">10.2.2.1. Endüstri ve sağlık alanlarında kullanılan karışım ayırma tekniklerini açıklar. </w:t>
            </w:r>
          </w:p>
          <w:p w:rsidR="000C4CB7" w:rsidRPr="00827761" w:rsidRDefault="000C4CB7" w:rsidP="000C4CB7">
            <w:pPr>
              <w:spacing w:after="60"/>
              <w:contextualSpacing/>
              <w:rPr>
                <w:rFonts w:ascii="Comic Sans MS" w:hAnsi="Comic Sans MS" w:cs="Calibri"/>
                <w:color w:val="000000"/>
                <w:sz w:val="16"/>
                <w:szCs w:val="16"/>
              </w:rPr>
            </w:pPr>
            <w:r w:rsidRPr="003C4EC1">
              <w:rPr>
                <w:rFonts w:ascii="Comic Sans MS" w:hAnsi="Comic Sans MS" w:cs="Calibri"/>
                <w:i/>
                <w:iCs/>
                <w:color w:val="000000"/>
                <w:sz w:val="16"/>
                <w:szCs w:val="16"/>
              </w:rPr>
              <w:t xml:space="preserve">a. Mıknatıs ile ayırma bunun yanı sıra tanecik boyutu (eleme, süzme, diyaliz), yoğunluk (ayırma hunisi, yüzdürme), erime noktası, kaynama noktası (basit damıtma, ayrımsal damıtma) ve çözünürlük (özütleme, kristallendirme, ayrımsalkristallendirme) farkından yararlanılarak uygulanan ayırma teknikleri üzerinde durulur. </w:t>
            </w:r>
          </w:p>
        </w:tc>
        <w:tc>
          <w:tcPr>
            <w:tcW w:w="1418" w:type="dxa"/>
            <w:gridSpan w:val="2"/>
          </w:tcPr>
          <w:p w:rsidR="000C4CB7" w:rsidRPr="003C4EC1" w:rsidRDefault="000C4CB7" w:rsidP="000C4CB7">
            <w:pPr>
              <w:autoSpaceDE w:val="0"/>
              <w:autoSpaceDN w:val="0"/>
              <w:adjustRightInd w:val="0"/>
              <w:rPr>
                <w:rFonts w:ascii="Comic Sans MS" w:hAnsi="Comic Sans MS" w:cs="Calibri"/>
                <w:bCs/>
                <w:color w:val="000000"/>
                <w:sz w:val="16"/>
                <w:szCs w:val="16"/>
              </w:rPr>
            </w:pPr>
            <w:r w:rsidRPr="003C4EC1">
              <w:rPr>
                <w:rFonts w:ascii="Comic Sans MS" w:hAnsi="Comic Sans MS" w:cs="Calibri"/>
                <w:bCs/>
                <w:color w:val="000000"/>
                <w:sz w:val="16"/>
                <w:szCs w:val="16"/>
              </w:rPr>
              <w:t>10.2.2. Ayırma ve Saflaştırma Teknikleri</w:t>
            </w:r>
          </w:p>
        </w:tc>
        <w:tc>
          <w:tcPr>
            <w:tcW w:w="1417" w:type="dxa"/>
          </w:tcPr>
          <w:p w:rsidR="000C4CB7" w:rsidRPr="003C4EC1" w:rsidRDefault="000C4CB7" w:rsidP="000C4CB7">
            <w:pPr>
              <w:autoSpaceDE w:val="0"/>
              <w:autoSpaceDN w:val="0"/>
              <w:adjustRightInd w:val="0"/>
              <w:rPr>
                <w:rFonts w:ascii="Comic Sans MS" w:hAnsi="Comic Sans MS" w:cs="Comic Sans MS"/>
                <w:sz w:val="16"/>
                <w:szCs w:val="16"/>
              </w:rPr>
            </w:pPr>
            <w:r w:rsidRPr="003C4EC1">
              <w:rPr>
                <w:rFonts w:ascii="Comic Sans MS" w:hAnsi="Comic Sans MS" w:cs="Comic Sans MS"/>
                <w:sz w:val="16"/>
                <w:szCs w:val="16"/>
              </w:rPr>
              <w:t>damıtma, özütleme, diyaliz</w:t>
            </w:r>
            <w:r>
              <w:rPr>
                <w:rFonts w:ascii="Comic Sans MS" w:hAnsi="Comic Sans MS" w:cs="Comic Sans MS"/>
                <w:sz w:val="16"/>
                <w:szCs w:val="16"/>
              </w:rPr>
              <w:t>,kristallendirme,flotasyon</w:t>
            </w: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0C4CB7" w:rsidRPr="003C4EC1" w:rsidRDefault="000C4CB7" w:rsidP="000C4CB7">
            <w:pPr>
              <w:rPr>
                <w:rFonts w:ascii="Comic Sans MS" w:hAnsi="Comic Sans MS" w:cs="Comic Sans MS"/>
                <w:sz w:val="16"/>
                <w:szCs w:val="16"/>
              </w:rPr>
            </w:pPr>
          </w:p>
        </w:tc>
        <w:tc>
          <w:tcPr>
            <w:tcW w:w="1773" w:type="dxa"/>
          </w:tcPr>
          <w:p w:rsidR="000C4CB7" w:rsidRPr="003A1353" w:rsidRDefault="000C4CB7" w:rsidP="000C4CB7">
            <w:pPr>
              <w:autoSpaceDE w:val="0"/>
              <w:autoSpaceDN w:val="0"/>
              <w:adjustRightInd w:val="0"/>
              <w:rPr>
                <w:rFonts w:ascii="Comic Sans MS" w:hAnsi="Comic Sans MS"/>
                <w:sz w:val="16"/>
                <w:szCs w:val="16"/>
              </w:rPr>
            </w:pPr>
          </w:p>
        </w:tc>
      </w:tr>
      <w:tr w:rsidR="000C4CB7" w:rsidRPr="00FF617B" w:rsidTr="00E13ADA">
        <w:trPr>
          <w:trHeight w:val="425"/>
        </w:trPr>
        <w:tc>
          <w:tcPr>
            <w:tcW w:w="817" w:type="dxa"/>
            <w:textDirection w:val="btLr"/>
            <w:vAlign w:val="center"/>
          </w:tcPr>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17-21ŞUBAT</w:t>
            </w:r>
          </w:p>
          <w:p w:rsidR="000C4CB7" w:rsidRPr="00827761"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III.HAFTA</w:t>
            </w: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r w:rsidRPr="003C4EC1">
              <w:rPr>
                <w:rFonts w:ascii="Comic Sans MS" w:hAnsi="Comic Sans MS" w:cs="Comic Sans MS"/>
                <w:sz w:val="16"/>
                <w:szCs w:val="16"/>
              </w:rPr>
              <w:t>2</w:t>
            </w:r>
          </w:p>
        </w:tc>
        <w:tc>
          <w:tcPr>
            <w:tcW w:w="5244" w:type="dxa"/>
          </w:tcPr>
          <w:p w:rsidR="000C4CB7" w:rsidRPr="003C4EC1" w:rsidRDefault="000C4CB7" w:rsidP="000C4CB7">
            <w:pPr>
              <w:spacing w:after="60"/>
              <w:contextualSpacing/>
              <w:rPr>
                <w:rFonts w:ascii="Comic Sans MS" w:hAnsi="Comic Sans MS" w:cs="Calibri"/>
                <w:b/>
                <w:color w:val="000000"/>
                <w:sz w:val="16"/>
                <w:szCs w:val="16"/>
              </w:rPr>
            </w:pPr>
            <w:r w:rsidRPr="003C4EC1">
              <w:rPr>
                <w:rFonts w:ascii="Comic Sans MS" w:hAnsi="Comic Sans MS" w:cs="Calibri"/>
                <w:b/>
                <w:color w:val="000000"/>
                <w:sz w:val="16"/>
                <w:szCs w:val="16"/>
              </w:rPr>
              <w:t xml:space="preserve">10.2.2.1. Endüstri ve sağlık alanlarında kullanılan karışım ayırma tekniklerini açıklar. </w:t>
            </w:r>
          </w:p>
          <w:p w:rsidR="000C4CB7" w:rsidRPr="00827761" w:rsidRDefault="000C4CB7" w:rsidP="000C4CB7">
            <w:pPr>
              <w:spacing w:after="60"/>
              <w:contextualSpacing/>
              <w:rPr>
                <w:rFonts w:ascii="Comic Sans MS" w:hAnsi="Comic Sans MS" w:cs="Calibri"/>
                <w:color w:val="000000"/>
                <w:sz w:val="16"/>
                <w:szCs w:val="16"/>
              </w:rPr>
            </w:pPr>
            <w:r w:rsidRPr="003C4EC1">
              <w:rPr>
                <w:rFonts w:ascii="Comic Sans MS" w:hAnsi="Comic Sans MS" w:cs="Calibri"/>
                <w:i/>
                <w:iCs/>
                <w:color w:val="000000"/>
                <w:sz w:val="16"/>
                <w:szCs w:val="16"/>
              </w:rPr>
              <w:t xml:space="preserve">a. Mıknatıs ile ayırma bunun yanı sıra tanecik boyutu (eleme, süzme, diyaliz), yoğunluk (ayırma hunisi, yüzdürme), erime noktası, kaynama noktası (basit damıtma, ayrımsal damıtma) ve çözünürlük (özütleme, kristallendirme, ayrımsalkristallendirme) farkından yararlanılarak uygulanan ayırma teknikleri üzerinde durulur. </w:t>
            </w:r>
          </w:p>
        </w:tc>
        <w:tc>
          <w:tcPr>
            <w:tcW w:w="1418" w:type="dxa"/>
            <w:gridSpan w:val="2"/>
          </w:tcPr>
          <w:p w:rsidR="000C4CB7" w:rsidRPr="003C4EC1" w:rsidRDefault="000C4CB7" w:rsidP="000C4CB7">
            <w:pPr>
              <w:autoSpaceDE w:val="0"/>
              <w:autoSpaceDN w:val="0"/>
              <w:adjustRightInd w:val="0"/>
              <w:rPr>
                <w:rFonts w:ascii="Comic Sans MS" w:hAnsi="Comic Sans MS" w:cs="Calibri"/>
                <w:bCs/>
                <w:color w:val="000000"/>
                <w:sz w:val="16"/>
                <w:szCs w:val="16"/>
              </w:rPr>
            </w:pPr>
            <w:r w:rsidRPr="003C4EC1">
              <w:rPr>
                <w:rFonts w:ascii="Comic Sans MS" w:hAnsi="Comic Sans MS" w:cs="Calibri"/>
                <w:bCs/>
                <w:color w:val="000000"/>
                <w:sz w:val="16"/>
                <w:szCs w:val="16"/>
              </w:rPr>
              <w:t>10.2.2. Ayırma ve Saflaştırma Teknikleri</w:t>
            </w:r>
          </w:p>
        </w:tc>
        <w:tc>
          <w:tcPr>
            <w:tcW w:w="1417" w:type="dxa"/>
          </w:tcPr>
          <w:p w:rsidR="000C4CB7" w:rsidRPr="003C4EC1" w:rsidRDefault="000C4CB7" w:rsidP="000C4CB7">
            <w:pPr>
              <w:autoSpaceDE w:val="0"/>
              <w:autoSpaceDN w:val="0"/>
              <w:adjustRightInd w:val="0"/>
              <w:rPr>
                <w:rFonts w:ascii="Comic Sans MS" w:hAnsi="Comic Sans MS" w:cs="Comic Sans MS"/>
                <w:sz w:val="16"/>
                <w:szCs w:val="16"/>
              </w:rPr>
            </w:pPr>
            <w:r w:rsidRPr="003C4EC1">
              <w:rPr>
                <w:rFonts w:ascii="Comic Sans MS" w:hAnsi="Comic Sans MS" w:cs="Comic Sans MS"/>
                <w:sz w:val="16"/>
                <w:szCs w:val="16"/>
              </w:rPr>
              <w:t>damıtma, özütleme, diyaliz</w:t>
            </w:r>
            <w:r>
              <w:rPr>
                <w:rFonts w:ascii="Comic Sans MS" w:hAnsi="Comic Sans MS" w:cs="Comic Sans MS"/>
                <w:sz w:val="16"/>
                <w:szCs w:val="16"/>
              </w:rPr>
              <w:t>,kristallendirme,flotasyon</w:t>
            </w: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0C4CB7" w:rsidRPr="003C4EC1" w:rsidRDefault="000C4CB7" w:rsidP="000C4CB7">
            <w:pPr>
              <w:rPr>
                <w:rFonts w:ascii="Comic Sans MS" w:hAnsi="Comic Sans MS" w:cs="Comic Sans MS"/>
                <w:sz w:val="16"/>
                <w:szCs w:val="16"/>
              </w:rPr>
            </w:pPr>
          </w:p>
        </w:tc>
        <w:tc>
          <w:tcPr>
            <w:tcW w:w="1773" w:type="dxa"/>
          </w:tcPr>
          <w:p w:rsidR="000C4CB7" w:rsidRPr="003A1353" w:rsidRDefault="000C4CB7" w:rsidP="000C4CB7">
            <w:pPr>
              <w:autoSpaceDE w:val="0"/>
              <w:autoSpaceDN w:val="0"/>
              <w:adjustRightInd w:val="0"/>
              <w:rPr>
                <w:rFonts w:ascii="Comic Sans MS" w:hAnsi="Comic Sans MS"/>
                <w:sz w:val="16"/>
                <w:szCs w:val="16"/>
              </w:rPr>
            </w:pPr>
          </w:p>
        </w:tc>
      </w:tr>
      <w:tr w:rsidR="000C4CB7" w:rsidRPr="00FF617B" w:rsidTr="00E13ADA">
        <w:trPr>
          <w:trHeight w:val="1122"/>
        </w:trPr>
        <w:tc>
          <w:tcPr>
            <w:tcW w:w="817" w:type="dxa"/>
            <w:textDirection w:val="btLr"/>
            <w:vAlign w:val="center"/>
          </w:tcPr>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24-28 ŞUBAT                   IV.HAFTA</w:t>
            </w:r>
          </w:p>
          <w:p w:rsidR="000C4CB7" w:rsidRPr="00827761"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r w:rsidRPr="003C4EC1">
              <w:rPr>
                <w:rFonts w:ascii="Comic Sans MS" w:hAnsi="Comic Sans MS" w:cs="Comic Sans MS"/>
                <w:sz w:val="16"/>
                <w:szCs w:val="16"/>
              </w:rPr>
              <w:t>2</w:t>
            </w:r>
          </w:p>
        </w:tc>
        <w:tc>
          <w:tcPr>
            <w:tcW w:w="5244" w:type="dxa"/>
          </w:tcPr>
          <w:p w:rsidR="000C4CB7" w:rsidRPr="003C4EC1" w:rsidRDefault="000C4CB7" w:rsidP="000C4CB7">
            <w:pPr>
              <w:spacing w:after="60"/>
              <w:contextualSpacing/>
              <w:rPr>
                <w:rFonts w:ascii="Comic Sans MS" w:hAnsi="Comic Sans MS" w:cs="Calibri"/>
                <w:b/>
                <w:color w:val="000000"/>
                <w:sz w:val="16"/>
                <w:szCs w:val="16"/>
              </w:rPr>
            </w:pPr>
            <w:r w:rsidRPr="003C4EC1">
              <w:rPr>
                <w:rFonts w:ascii="Comic Sans MS" w:hAnsi="Comic Sans MS" w:cs="Calibri"/>
                <w:i/>
                <w:iCs/>
                <w:color w:val="000000"/>
                <w:sz w:val="16"/>
                <w:szCs w:val="16"/>
              </w:rPr>
              <w:t xml:space="preserve">b. Karışımları ayırma deneyleri yaptırılır. </w:t>
            </w:r>
          </w:p>
        </w:tc>
        <w:tc>
          <w:tcPr>
            <w:tcW w:w="1418" w:type="dxa"/>
            <w:gridSpan w:val="2"/>
          </w:tcPr>
          <w:p w:rsidR="000C4CB7" w:rsidRPr="003C4EC1" w:rsidRDefault="000C4CB7" w:rsidP="000C4CB7">
            <w:pPr>
              <w:autoSpaceDE w:val="0"/>
              <w:autoSpaceDN w:val="0"/>
              <w:adjustRightInd w:val="0"/>
              <w:rPr>
                <w:rFonts w:ascii="Comic Sans MS" w:hAnsi="Comic Sans MS" w:cs="Calibri"/>
                <w:bCs/>
                <w:color w:val="000000"/>
                <w:sz w:val="16"/>
                <w:szCs w:val="16"/>
              </w:rPr>
            </w:pPr>
            <w:r w:rsidRPr="003C4EC1">
              <w:rPr>
                <w:rFonts w:ascii="Comic Sans MS" w:hAnsi="Comic Sans MS" w:cs="Calibri"/>
                <w:bCs/>
                <w:color w:val="000000"/>
                <w:sz w:val="16"/>
                <w:szCs w:val="16"/>
              </w:rPr>
              <w:t>10.2.2. Ayırma ve Saflaştırma Teknikleri</w:t>
            </w:r>
          </w:p>
        </w:tc>
        <w:tc>
          <w:tcPr>
            <w:tcW w:w="1417" w:type="dxa"/>
          </w:tcPr>
          <w:p w:rsidR="000C4CB7" w:rsidRDefault="000C4CB7" w:rsidP="000C4CB7">
            <w:pPr>
              <w:autoSpaceDE w:val="0"/>
              <w:autoSpaceDN w:val="0"/>
              <w:adjustRightInd w:val="0"/>
              <w:rPr>
                <w:rFonts w:ascii="Comic Sans MS" w:hAnsi="Comic Sans MS" w:cs="Comic Sans MS"/>
                <w:sz w:val="16"/>
                <w:szCs w:val="16"/>
              </w:rPr>
            </w:pPr>
            <w:r w:rsidRPr="003C4EC1">
              <w:rPr>
                <w:rFonts w:ascii="Comic Sans MS" w:hAnsi="Comic Sans MS" w:cs="Comic Sans MS"/>
                <w:sz w:val="16"/>
                <w:szCs w:val="16"/>
              </w:rPr>
              <w:t>damıtma, özütleme, diyaliz</w:t>
            </w:r>
            <w:r>
              <w:rPr>
                <w:rFonts w:ascii="Comic Sans MS" w:hAnsi="Comic Sans MS" w:cs="Comic Sans MS"/>
                <w:sz w:val="16"/>
                <w:szCs w:val="16"/>
              </w:rPr>
              <w:t>,kristallendirme,flotasyon</w:t>
            </w: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Pr="003C4EC1" w:rsidRDefault="000C4CB7" w:rsidP="000C4CB7">
            <w:pPr>
              <w:autoSpaceDE w:val="0"/>
              <w:autoSpaceDN w:val="0"/>
              <w:adjustRightInd w:val="0"/>
              <w:rPr>
                <w:rFonts w:ascii="Comic Sans MS" w:hAnsi="Comic Sans MS" w:cs="Comic Sans MS"/>
                <w:sz w:val="16"/>
                <w:szCs w:val="16"/>
              </w:rPr>
            </w:pP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0C4CB7" w:rsidRPr="003C4EC1" w:rsidRDefault="000C4CB7" w:rsidP="000C4CB7">
            <w:pPr>
              <w:rPr>
                <w:rFonts w:ascii="Comic Sans MS" w:hAnsi="Comic Sans MS" w:cs="Comic Sans MS"/>
                <w:sz w:val="16"/>
                <w:szCs w:val="16"/>
              </w:rPr>
            </w:pPr>
          </w:p>
        </w:tc>
        <w:tc>
          <w:tcPr>
            <w:tcW w:w="1773" w:type="dxa"/>
          </w:tcPr>
          <w:p w:rsidR="000C4CB7" w:rsidRPr="003A1353" w:rsidRDefault="000C4CB7" w:rsidP="000C4CB7">
            <w:pPr>
              <w:autoSpaceDE w:val="0"/>
              <w:autoSpaceDN w:val="0"/>
              <w:adjustRightInd w:val="0"/>
              <w:rPr>
                <w:rFonts w:ascii="Comic Sans MS" w:hAnsi="Comic Sans MS"/>
                <w:sz w:val="16"/>
                <w:szCs w:val="16"/>
              </w:rPr>
            </w:pPr>
          </w:p>
        </w:tc>
      </w:tr>
      <w:tr w:rsidR="000C4CB7" w:rsidRPr="00FF617B" w:rsidTr="00E13ADA">
        <w:trPr>
          <w:trHeight w:val="425"/>
        </w:trPr>
        <w:tc>
          <w:tcPr>
            <w:tcW w:w="817" w:type="dxa"/>
            <w:textDirection w:val="btLr"/>
            <w:vAlign w:val="center"/>
          </w:tcPr>
          <w:p w:rsidR="000C4CB7" w:rsidRPr="00FF617B" w:rsidRDefault="000C4CB7" w:rsidP="000C4CB7">
            <w:pPr>
              <w:tabs>
                <w:tab w:val="center" w:pos="4536"/>
                <w:tab w:val="right" w:pos="9072"/>
              </w:tabs>
              <w:ind w:right="113"/>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ind w:right="113"/>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HAFTA</w:t>
            </w:r>
          </w:p>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0C4CB7" w:rsidRPr="00FF617B" w:rsidRDefault="004B47EF" w:rsidP="000C4CB7">
            <w:pPr>
              <w:spacing w:after="60"/>
              <w:jc w:val="center"/>
              <w:rPr>
                <w:rFonts w:ascii="Comic Sans MS" w:hAnsi="Comic Sans MS" w:cs="Times New Roman"/>
                <w:b/>
                <w:bCs/>
                <w:sz w:val="14"/>
                <w:szCs w:val="14"/>
              </w:rPr>
            </w:pPr>
            <w:hyperlink r:id="rId11" w:history="1">
              <w:r w:rsidR="000C4CB7"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0C4CB7" w:rsidRPr="00FF617B" w:rsidRDefault="000C4CB7" w:rsidP="000C4CB7">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0C4CB7" w:rsidRPr="00FF617B" w:rsidRDefault="000C4CB7" w:rsidP="000C4CB7">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0C4CB7" w:rsidRPr="00FF617B" w:rsidRDefault="000C4CB7" w:rsidP="000C4CB7">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0C4CB7" w:rsidRPr="00FF617B" w:rsidRDefault="000C4CB7" w:rsidP="000C4CB7">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0C4CB7" w:rsidRPr="00FF617B" w:rsidRDefault="000C4CB7" w:rsidP="000C4CB7">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0C4CB7" w:rsidRPr="00FF617B" w:rsidTr="00E13ADA">
        <w:trPr>
          <w:trHeight w:val="139"/>
        </w:trPr>
        <w:tc>
          <w:tcPr>
            <w:tcW w:w="817" w:type="dxa"/>
            <w:textDirection w:val="btLr"/>
            <w:vAlign w:val="center"/>
          </w:tcPr>
          <w:p w:rsid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p>
        </w:tc>
        <w:tc>
          <w:tcPr>
            <w:tcW w:w="13055" w:type="dxa"/>
            <w:gridSpan w:val="7"/>
          </w:tcPr>
          <w:p w:rsidR="000C4CB7" w:rsidRPr="00FF617B" w:rsidRDefault="000C4CB7" w:rsidP="000C4CB7">
            <w:pPr>
              <w:autoSpaceDE w:val="0"/>
              <w:autoSpaceDN w:val="0"/>
              <w:adjustRightInd w:val="0"/>
              <w:rPr>
                <w:rFonts w:ascii="Comic Sans MS" w:hAnsi="Comic Sans MS"/>
                <w:sz w:val="16"/>
                <w:szCs w:val="16"/>
              </w:rPr>
            </w:pPr>
            <w:r w:rsidRPr="00CB67D6">
              <w:rPr>
                <w:rFonts w:ascii="Comic Sans MS" w:hAnsi="Comic Sans MS"/>
                <w:b/>
                <w:bCs/>
                <w:sz w:val="16"/>
                <w:szCs w:val="16"/>
              </w:rPr>
              <w:t xml:space="preserve">3.ÜNİTE: ASİTLER, BAZLAR VE TUZLAR                  Kazanım Sayısı: 7                         </w:t>
            </w:r>
            <w:r>
              <w:rPr>
                <w:rFonts w:ascii="Comic Sans MS" w:hAnsi="Comic Sans MS"/>
                <w:b/>
                <w:bCs/>
                <w:sz w:val="16"/>
                <w:szCs w:val="16"/>
              </w:rPr>
              <w:t xml:space="preserve">                   Ders Saati:16</w:t>
            </w:r>
          </w:p>
        </w:tc>
      </w:tr>
      <w:tr w:rsidR="000C4CB7" w:rsidRPr="00FF617B" w:rsidTr="00E13ADA">
        <w:trPr>
          <w:trHeight w:val="425"/>
        </w:trPr>
        <w:tc>
          <w:tcPr>
            <w:tcW w:w="817" w:type="dxa"/>
            <w:textDirection w:val="btLr"/>
            <w:vAlign w:val="center"/>
          </w:tcPr>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3-7 MART</w:t>
            </w:r>
          </w:p>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I.HAFTA</w:t>
            </w:r>
          </w:p>
          <w:p w:rsidR="000C4CB7"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Pr="003C4EC1" w:rsidRDefault="000C4CB7" w:rsidP="000C4CB7">
            <w:pPr>
              <w:tabs>
                <w:tab w:val="left" w:pos="1260"/>
                <w:tab w:val="left" w:pos="1440"/>
              </w:tabs>
              <w:rPr>
                <w:rFonts w:ascii="Comic Sans MS" w:hAnsi="Comic Sans MS" w:cs="Comic Sans MS"/>
                <w:sz w:val="16"/>
                <w:szCs w:val="16"/>
              </w:rPr>
            </w:pPr>
            <w:r w:rsidRPr="003C4EC1">
              <w:rPr>
                <w:rFonts w:ascii="Comic Sans MS" w:hAnsi="Comic Sans MS" w:cs="Comic Sans MS"/>
                <w:sz w:val="16"/>
                <w:szCs w:val="16"/>
              </w:rPr>
              <w:t>2</w:t>
            </w:r>
          </w:p>
        </w:tc>
        <w:tc>
          <w:tcPr>
            <w:tcW w:w="5244" w:type="dxa"/>
          </w:tcPr>
          <w:p w:rsidR="000C4CB7" w:rsidRPr="003C4EC1" w:rsidRDefault="000C4CB7" w:rsidP="000C4CB7">
            <w:pPr>
              <w:autoSpaceDE w:val="0"/>
              <w:autoSpaceDN w:val="0"/>
              <w:adjustRightInd w:val="0"/>
              <w:spacing w:after="152"/>
              <w:contextualSpacing/>
              <w:rPr>
                <w:rFonts w:ascii="Comic Sans MS" w:hAnsi="Comic Sans MS" w:cs="Calibri"/>
                <w:b/>
                <w:color w:val="000000"/>
                <w:sz w:val="16"/>
                <w:szCs w:val="16"/>
              </w:rPr>
            </w:pPr>
            <w:r w:rsidRPr="003C4EC1">
              <w:rPr>
                <w:rFonts w:ascii="Comic Sans MS" w:hAnsi="Comic Sans MS" w:cs="Calibri"/>
                <w:b/>
                <w:color w:val="000000"/>
                <w:sz w:val="16"/>
                <w:szCs w:val="16"/>
              </w:rPr>
              <w:t xml:space="preserve">10.3.1.1. Asitleri ve bazları bilinen özellikleri yardımıyla ayırt eder. </w:t>
            </w:r>
          </w:p>
          <w:p w:rsidR="000C4CB7" w:rsidRPr="003C4EC1" w:rsidRDefault="000C4CB7" w:rsidP="000C4CB7">
            <w:pPr>
              <w:autoSpaceDE w:val="0"/>
              <w:autoSpaceDN w:val="0"/>
              <w:adjustRightInd w:val="0"/>
              <w:spacing w:after="152"/>
              <w:contextualSpacing/>
              <w:rPr>
                <w:rFonts w:ascii="Comic Sans MS" w:hAnsi="Comic Sans MS" w:cs="Calibri"/>
                <w:color w:val="000000"/>
                <w:sz w:val="16"/>
                <w:szCs w:val="16"/>
              </w:rPr>
            </w:pPr>
            <w:r w:rsidRPr="003C4EC1">
              <w:rPr>
                <w:rFonts w:ascii="Comic Sans MS" w:hAnsi="Comic Sans MS" w:cs="Calibri"/>
                <w:i/>
                <w:iCs/>
                <w:color w:val="000000"/>
                <w:sz w:val="16"/>
                <w:szCs w:val="16"/>
              </w:rPr>
              <w:t xml:space="preserve">a. Limon suyu, sirke gibi maddelerin ekşilik ve aşındırma özellikleri, asitlikleriyle ilişkilendirilir. </w:t>
            </w:r>
          </w:p>
          <w:p w:rsidR="000C4CB7" w:rsidRPr="00E222E8" w:rsidRDefault="000C4CB7" w:rsidP="000C4CB7">
            <w:pPr>
              <w:autoSpaceDE w:val="0"/>
              <w:autoSpaceDN w:val="0"/>
              <w:adjustRightInd w:val="0"/>
              <w:spacing w:after="152"/>
              <w:contextualSpacing/>
              <w:rPr>
                <w:rFonts w:ascii="Comic Sans MS" w:hAnsi="Comic Sans MS" w:cs="Calibri"/>
                <w:i/>
                <w:iCs/>
                <w:color w:val="000000"/>
                <w:sz w:val="16"/>
                <w:szCs w:val="16"/>
              </w:rPr>
            </w:pPr>
            <w:r w:rsidRPr="003C4EC1">
              <w:rPr>
                <w:rFonts w:ascii="Comic Sans MS" w:hAnsi="Comic Sans MS" w:cs="Calibri"/>
                <w:i/>
                <w:iCs/>
                <w:color w:val="000000"/>
                <w:sz w:val="16"/>
                <w:szCs w:val="16"/>
              </w:rPr>
              <w:t xml:space="preserve">b. Kirecin, sabunun ve deterjanların ciltte oluşturduğu kayganlık hissi baziklikle ilişkilendirilir. </w:t>
            </w:r>
          </w:p>
        </w:tc>
        <w:tc>
          <w:tcPr>
            <w:tcW w:w="1418" w:type="dxa"/>
            <w:gridSpan w:val="2"/>
            <w:vAlign w:val="center"/>
          </w:tcPr>
          <w:p w:rsidR="000C4CB7" w:rsidRDefault="000C4CB7" w:rsidP="000C4CB7">
            <w:pPr>
              <w:spacing w:after="60"/>
              <w:rPr>
                <w:rFonts w:ascii="Comic Sans MS" w:hAnsi="Comic Sans MS" w:cs="Comic Sans MS"/>
                <w:bCs/>
                <w:sz w:val="16"/>
                <w:szCs w:val="16"/>
              </w:rPr>
            </w:pPr>
            <w:r w:rsidRPr="003C4EC1">
              <w:rPr>
                <w:rFonts w:ascii="Comic Sans MS" w:hAnsi="Comic Sans MS" w:cs="Comic Sans MS"/>
                <w:bCs/>
                <w:sz w:val="16"/>
                <w:szCs w:val="16"/>
              </w:rPr>
              <w:t>10.3.1. Asitler ve Bazlar</w:t>
            </w:r>
          </w:p>
          <w:p w:rsidR="000C4CB7"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Pr="003C4EC1" w:rsidRDefault="000C4CB7" w:rsidP="000C4CB7">
            <w:pPr>
              <w:spacing w:after="60"/>
              <w:rPr>
                <w:rFonts w:ascii="Comic Sans MS" w:hAnsi="Comic Sans MS" w:cs="Comic Sans MS"/>
                <w:sz w:val="16"/>
                <w:szCs w:val="16"/>
              </w:rPr>
            </w:pPr>
          </w:p>
        </w:tc>
        <w:tc>
          <w:tcPr>
            <w:tcW w:w="1417" w:type="dxa"/>
            <w:vAlign w:val="center"/>
          </w:tcPr>
          <w:p w:rsidR="000C4CB7" w:rsidRDefault="000C4CB7" w:rsidP="000C4CB7">
            <w:pPr>
              <w:autoSpaceDE w:val="0"/>
              <w:autoSpaceDN w:val="0"/>
              <w:adjustRightInd w:val="0"/>
              <w:rPr>
                <w:rFonts w:ascii="Comic Sans MS" w:hAnsi="Comic Sans MS"/>
                <w:sz w:val="16"/>
                <w:szCs w:val="16"/>
              </w:rPr>
            </w:pPr>
            <w:r w:rsidRPr="00831F1C">
              <w:rPr>
                <w:rFonts w:ascii="Comic Sans MS" w:hAnsi="Comic Sans MS"/>
                <w:sz w:val="16"/>
                <w:szCs w:val="16"/>
              </w:rPr>
              <w:t>asit, baz, indikatör</w:t>
            </w: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Pr="003C4EC1" w:rsidRDefault="000C4CB7" w:rsidP="000C4CB7">
            <w:pPr>
              <w:autoSpaceDE w:val="0"/>
              <w:autoSpaceDN w:val="0"/>
              <w:adjustRightInd w:val="0"/>
              <w:rPr>
                <w:rFonts w:ascii="Comic Sans MS" w:hAnsi="Comic Sans MS" w:cs="Comic Sans MS"/>
                <w:sz w:val="16"/>
                <w:szCs w:val="16"/>
              </w:rPr>
            </w:pP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0C4CB7" w:rsidRPr="003C4EC1" w:rsidRDefault="000C4CB7" w:rsidP="000C4CB7">
            <w:pPr>
              <w:rPr>
                <w:rFonts w:ascii="Comic Sans MS" w:hAnsi="Comic Sans MS" w:cs="Comic Sans MS"/>
                <w:sz w:val="16"/>
                <w:szCs w:val="16"/>
              </w:rPr>
            </w:pPr>
          </w:p>
        </w:tc>
        <w:tc>
          <w:tcPr>
            <w:tcW w:w="1773" w:type="dxa"/>
          </w:tcPr>
          <w:p w:rsidR="000C4CB7" w:rsidRPr="00FF617B" w:rsidRDefault="000C4CB7" w:rsidP="000C4CB7">
            <w:pPr>
              <w:autoSpaceDE w:val="0"/>
              <w:autoSpaceDN w:val="0"/>
              <w:adjustRightInd w:val="0"/>
              <w:rPr>
                <w:rFonts w:ascii="Comic Sans MS" w:hAnsi="Comic Sans MS"/>
                <w:sz w:val="16"/>
                <w:szCs w:val="16"/>
              </w:rPr>
            </w:pPr>
          </w:p>
        </w:tc>
      </w:tr>
      <w:tr w:rsidR="000C4CB7" w:rsidRPr="00FF617B" w:rsidTr="00E13ADA">
        <w:trPr>
          <w:trHeight w:val="425"/>
        </w:trPr>
        <w:tc>
          <w:tcPr>
            <w:tcW w:w="817" w:type="dxa"/>
            <w:textDirection w:val="btLr"/>
            <w:vAlign w:val="center"/>
          </w:tcPr>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 xml:space="preserve">      10-14 MART</w:t>
            </w:r>
          </w:p>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II.HAFTA</w:t>
            </w:r>
          </w:p>
          <w:p w:rsidR="000C4CB7" w:rsidRPr="006F12C5"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Default="000C4CB7" w:rsidP="000C4CB7">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0C4CB7" w:rsidRDefault="000C4CB7" w:rsidP="000C4CB7">
            <w:pPr>
              <w:tabs>
                <w:tab w:val="left" w:pos="1260"/>
                <w:tab w:val="left" w:pos="1440"/>
              </w:tabs>
              <w:jc w:val="center"/>
              <w:rPr>
                <w:rFonts w:ascii="Comic Sans MS" w:hAnsi="Comic Sans MS" w:cs="Comic Sans MS"/>
                <w:sz w:val="16"/>
                <w:szCs w:val="16"/>
              </w:rPr>
            </w:pPr>
          </w:p>
          <w:p w:rsidR="000C4CB7" w:rsidRPr="003C4EC1" w:rsidRDefault="000C4CB7" w:rsidP="000C4CB7">
            <w:pPr>
              <w:tabs>
                <w:tab w:val="left" w:pos="1260"/>
                <w:tab w:val="left" w:pos="1440"/>
              </w:tabs>
              <w:jc w:val="center"/>
              <w:rPr>
                <w:rFonts w:ascii="Comic Sans MS" w:hAnsi="Comic Sans MS" w:cs="Comic Sans MS"/>
                <w:sz w:val="16"/>
                <w:szCs w:val="16"/>
              </w:rPr>
            </w:pPr>
          </w:p>
        </w:tc>
        <w:tc>
          <w:tcPr>
            <w:tcW w:w="5244" w:type="dxa"/>
          </w:tcPr>
          <w:p w:rsidR="000C4CB7" w:rsidRDefault="000C4CB7" w:rsidP="000C4CB7">
            <w:pPr>
              <w:spacing w:after="60"/>
              <w:contextualSpacing/>
              <w:rPr>
                <w:rFonts w:ascii="Comic Sans MS" w:hAnsi="Comic Sans MS" w:cs="Calibri"/>
                <w:i/>
                <w:iCs/>
                <w:color w:val="000000"/>
                <w:sz w:val="16"/>
                <w:szCs w:val="16"/>
              </w:rPr>
            </w:pPr>
            <w:r w:rsidRPr="000D487D">
              <w:rPr>
                <w:rFonts w:ascii="Comic Sans MS" w:hAnsi="Comic Sans MS" w:cs="Calibri"/>
                <w:i/>
                <w:iCs/>
                <w:color w:val="000000"/>
                <w:sz w:val="16"/>
                <w:szCs w:val="16"/>
              </w:rPr>
              <w:t>c. Asitler ve bazların bazı renkli maddelerin (çay, üzüm suyu, kırmızı lahana) rengini değiştirmesi deneyleri yapılarak indikatör kavramı ve pH kâğıdı tanıtılır.</w:t>
            </w:r>
          </w:p>
          <w:p w:rsidR="000C4CB7" w:rsidRDefault="000C4CB7" w:rsidP="000C4CB7">
            <w:pPr>
              <w:spacing w:after="60"/>
              <w:contextualSpacing/>
              <w:rPr>
                <w:rFonts w:ascii="Comic Sans MS" w:hAnsi="Comic Sans MS" w:cs="Calibri"/>
                <w:i/>
                <w:iCs/>
                <w:color w:val="000000"/>
                <w:sz w:val="16"/>
                <w:szCs w:val="16"/>
              </w:rPr>
            </w:pPr>
            <w:r w:rsidRPr="00E222E8">
              <w:rPr>
                <w:rFonts w:ascii="Comic Sans MS" w:hAnsi="Comic Sans MS" w:cs="Calibri"/>
                <w:i/>
                <w:iCs/>
                <w:color w:val="000000"/>
                <w:sz w:val="16"/>
                <w:szCs w:val="16"/>
              </w:rPr>
              <w:t xml:space="preserve">ç. Sirke, limon suyu, çamaşır suyu, sodyum hidroksit, hidroklorik asit ve sodyum klorür çözeltilerinin asitlik veya bazlık değerlerinin pH kâğıdı kullanılarak yorumlanması sağlanır. </w:t>
            </w:r>
          </w:p>
          <w:p w:rsidR="000C4CB7" w:rsidRPr="0025061B" w:rsidRDefault="000C4CB7" w:rsidP="000C4CB7">
            <w:pPr>
              <w:spacing w:after="60"/>
              <w:contextualSpacing/>
              <w:rPr>
                <w:rFonts w:ascii="Comic Sans MS" w:hAnsi="Comic Sans MS" w:cs="Calibri"/>
                <w:i/>
                <w:iCs/>
                <w:color w:val="000000"/>
                <w:sz w:val="16"/>
                <w:szCs w:val="16"/>
              </w:rPr>
            </w:pPr>
            <w:r w:rsidRPr="0025061B">
              <w:rPr>
                <w:rFonts w:ascii="Comic Sans MS" w:hAnsi="Comic Sans MS" w:cs="Calibri"/>
                <w:i/>
                <w:iCs/>
                <w:color w:val="000000"/>
                <w:sz w:val="16"/>
                <w:szCs w:val="16"/>
              </w:rPr>
              <w:t xml:space="preserve">d. pH kavramı asitlik ve bazlık ile ilişkilendirilerek açıklanır. Logaritmik tanıma girilmez. </w:t>
            </w:r>
          </w:p>
          <w:p w:rsidR="000C4CB7" w:rsidRPr="0025061B" w:rsidRDefault="000C4CB7" w:rsidP="000C4CB7">
            <w:pPr>
              <w:spacing w:after="60"/>
              <w:contextualSpacing/>
              <w:rPr>
                <w:rFonts w:ascii="Comic Sans MS" w:hAnsi="Comic Sans MS" w:cs="Calibri"/>
                <w:i/>
                <w:iCs/>
                <w:color w:val="000000"/>
                <w:sz w:val="16"/>
                <w:szCs w:val="16"/>
              </w:rPr>
            </w:pPr>
            <w:r w:rsidRPr="0025061B">
              <w:rPr>
                <w:rFonts w:ascii="Comic Sans MS" w:hAnsi="Comic Sans MS" w:cs="Calibri"/>
                <w:i/>
                <w:iCs/>
                <w:color w:val="000000"/>
                <w:sz w:val="16"/>
                <w:szCs w:val="16"/>
              </w:rPr>
              <w:t>e. Günlük hayatta kullanılan tüketim maddelerinin ambalajlarında yer alan pH değerlerinin asitlik- bazlıkla ilişkilendirilmesi sağlanır.</w:t>
            </w:r>
          </w:p>
        </w:tc>
        <w:tc>
          <w:tcPr>
            <w:tcW w:w="1418" w:type="dxa"/>
            <w:gridSpan w:val="2"/>
            <w:vAlign w:val="center"/>
          </w:tcPr>
          <w:p w:rsidR="000C4CB7" w:rsidRDefault="000C4CB7" w:rsidP="000C4CB7">
            <w:pPr>
              <w:spacing w:after="60"/>
              <w:rPr>
                <w:rFonts w:ascii="Comic Sans MS" w:hAnsi="Comic Sans MS" w:cs="Comic Sans MS"/>
                <w:bCs/>
                <w:sz w:val="16"/>
                <w:szCs w:val="16"/>
              </w:rPr>
            </w:pPr>
            <w:r w:rsidRPr="00E222E8">
              <w:rPr>
                <w:rFonts w:ascii="Comic Sans MS" w:hAnsi="Comic Sans MS" w:cs="Comic Sans MS"/>
                <w:bCs/>
                <w:sz w:val="16"/>
                <w:szCs w:val="16"/>
              </w:rPr>
              <w:t>10.3.1. Asitler ve Bazlar</w:t>
            </w:r>
          </w:p>
          <w:p w:rsidR="000C4CB7"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Pr="00E222E8" w:rsidRDefault="000C4CB7" w:rsidP="000C4CB7">
            <w:pPr>
              <w:spacing w:after="60"/>
              <w:rPr>
                <w:rFonts w:ascii="Comic Sans MS" w:hAnsi="Comic Sans MS" w:cs="Comic Sans MS"/>
                <w:bCs/>
                <w:sz w:val="16"/>
                <w:szCs w:val="16"/>
              </w:rPr>
            </w:pPr>
          </w:p>
          <w:p w:rsidR="000C4CB7" w:rsidRPr="003C4EC1" w:rsidRDefault="000C4CB7" w:rsidP="000C4CB7">
            <w:pPr>
              <w:spacing w:after="60"/>
              <w:rPr>
                <w:rFonts w:ascii="Comic Sans MS" w:hAnsi="Comic Sans MS" w:cs="Comic Sans MS"/>
                <w:bCs/>
                <w:sz w:val="16"/>
                <w:szCs w:val="16"/>
              </w:rPr>
            </w:pPr>
          </w:p>
          <w:p w:rsidR="000C4CB7" w:rsidRPr="003C4EC1" w:rsidRDefault="000C4CB7" w:rsidP="000C4CB7">
            <w:pPr>
              <w:spacing w:after="60"/>
              <w:rPr>
                <w:rFonts w:ascii="Comic Sans MS" w:hAnsi="Comic Sans MS" w:cs="Comic Sans MS"/>
                <w:bCs/>
                <w:sz w:val="16"/>
                <w:szCs w:val="16"/>
              </w:rPr>
            </w:pPr>
          </w:p>
        </w:tc>
        <w:tc>
          <w:tcPr>
            <w:tcW w:w="1417" w:type="dxa"/>
            <w:vAlign w:val="center"/>
          </w:tcPr>
          <w:p w:rsidR="000C4CB7" w:rsidRDefault="000C4CB7" w:rsidP="000C4CB7">
            <w:pPr>
              <w:autoSpaceDE w:val="0"/>
              <w:autoSpaceDN w:val="0"/>
              <w:adjustRightInd w:val="0"/>
              <w:rPr>
                <w:rFonts w:ascii="Comic Sans MS" w:hAnsi="Comic Sans MS"/>
                <w:sz w:val="16"/>
                <w:szCs w:val="16"/>
              </w:rPr>
            </w:pPr>
            <w:r w:rsidRPr="00831F1C">
              <w:rPr>
                <w:rFonts w:ascii="Comic Sans MS" w:hAnsi="Comic Sans MS"/>
                <w:sz w:val="16"/>
                <w:szCs w:val="16"/>
              </w:rPr>
              <w:t>İndikatör</w:t>
            </w:r>
          </w:p>
          <w:p w:rsidR="000C4CB7" w:rsidRDefault="000C4CB7" w:rsidP="000C4CB7">
            <w:pPr>
              <w:autoSpaceDE w:val="0"/>
              <w:autoSpaceDN w:val="0"/>
              <w:adjustRightInd w:val="0"/>
              <w:rPr>
                <w:rFonts w:ascii="Comic Sans MS" w:hAnsi="Comic Sans MS"/>
                <w:sz w:val="16"/>
                <w:szCs w:val="16"/>
              </w:rPr>
            </w:pPr>
            <w:r w:rsidRPr="00064E4D">
              <w:rPr>
                <w:rFonts w:ascii="Comic Sans MS" w:hAnsi="Comic Sans MS"/>
                <w:sz w:val="16"/>
                <w:szCs w:val="16"/>
              </w:rPr>
              <w:t>pH/pOH</w:t>
            </w: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Pr="00831F1C" w:rsidRDefault="000C4CB7" w:rsidP="000C4CB7">
            <w:pPr>
              <w:autoSpaceDE w:val="0"/>
              <w:autoSpaceDN w:val="0"/>
              <w:adjustRightInd w:val="0"/>
              <w:rPr>
                <w:rFonts w:ascii="Comic Sans MS" w:hAnsi="Comic Sans MS"/>
                <w:sz w:val="16"/>
                <w:szCs w:val="16"/>
              </w:rPr>
            </w:pP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p w:rsidR="000C4CB7" w:rsidRDefault="000C4CB7" w:rsidP="000C4CB7">
            <w:pPr>
              <w:rPr>
                <w:rFonts w:ascii="Comic Sans MS" w:eastAsia="Times New Roman" w:hAnsi="Comic Sans MS" w:cs="Calibri"/>
                <w:sz w:val="16"/>
                <w:szCs w:val="16"/>
                <w:lang w:eastAsia="tr-TR"/>
              </w:rPr>
            </w:pPr>
          </w:p>
        </w:tc>
        <w:tc>
          <w:tcPr>
            <w:tcW w:w="1773" w:type="dxa"/>
          </w:tcPr>
          <w:p w:rsidR="000C4CB7" w:rsidRPr="00FF617B" w:rsidRDefault="00C65B0B" w:rsidP="00C65B0B">
            <w:pPr>
              <w:autoSpaceDE w:val="0"/>
              <w:autoSpaceDN w:val="0"/>
              <w:adjustRightInd w:val="0"/>
              <w:jc w:val="center"/>
              <w:rPr>
                <w:rFonts w:ascii="Comic Sans MS" w:hAnsi="Comic Sans MS"/>
                <w:sz w:val="16"/>
                <w:szCs w:val="16"/>
              </w:rPr>
            </w:pPr>
            <w:r w:rsidRPr="00C65B0B">
              <w:rPr>
                <w:rFonts w:ascii="Comic Sans MS" w:hAnsi="Comic Sans MS"/>
                <w:b/>
                <w:sz w:val="16"/>
                <w:szCs w:val="16"/>
              </w:rPr>
              <w:t>İstiklâl Marşı’nın Kabulü ve Mehmet Akif Ersoy’u Anma Günü</w:t>
            </w:r>
          </w:p>
        </w:tc>
      </w:tr>
      <w:tr w:rsidR="000C4CB7" w:rsidRPr="00FF617B" w:rsidTr="00E13ADA">
        <w:trPr>
          <w:trHeight w:val="425"/>
        </w:trPr>
        <w:tc>
          <w:tcPr>
            <w:tcW w:w="817" w:type="dxa"/>
            <w:textDirection w:val="btLr"/>
            <w:vAlign w:val="center"/>
          </w:tcPr>
          <w:p w:rsidR="00C65B0B" w:rsidRPr="00C65B0B"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17-21 MART</w:t>
            </w:r>
          </w:p>
          <w:p w:rsidR="000C4CB7" w:rsidRPr="006F12C5" w:rsidRDefault="00C65B0B" w:rsidP="00C65B0B">
            <w:pPr>
              <w:tabs>
                <w:tab w:val="center" w:pos="4536"/>
                <w:tab w:val="right" w:pos="9072"/>
              </w:tabs>
              <w:ind w:right="113"/>
              <w:jc w:val="center"/>
              <w:rPr>
                <w:rFonts w:ascii="Comic Sans MS" w:eastAsia="Times New Roman" w:hAnsi="Comic Sans MS" w:cs="Times New Roman"/>
                <w:bCs/>
                <w:sz w:val="16"/>
                <w:szCs w:val="16"/>
                <w:lang w:eastAsia="tr-TR"/>
              </w:rPr>
            </w:pPr>
            <w:r w:rsidRPr="00C65B0B">
              <w:rPr>
                <w:rFonts w:ascii="Comic Sans MS" w:eastAsia="Times New Roman" w:hAnsi="Comic Sans MS" w:cs="Times New Roman"/>
                <w:bCs/>
                <w:sz w:val="16"/>
                <w:szCs w:val="16"/>
                <w:lang w:eastAsia="tr-TR"/>
              </w:rPr>
              <w:t>III.HAFTA</w:t>
            </w:r>
          </w:p>
        </w:tc>
        <w:tc>
          <w:tcPr>
            <w:tcW w:w="284" w:type="dxa"/>
          </w:tcPr>
          <w:p w:rsidR="000C4CB7" w:rsidRPr="000D487D" w:rsidRDefault="000C4CB7" w:rsidP="000C4CB7">
            <w:pPr>
              <w:tabs>
                <w:tab w:val="left" w:pos="1260"/>
                <w:tab w:val="left" w:pos="1440"/>
              </w:tabs>
              <w:rPr>
                <w:rFonts w:ascii="Comic Sans MS" w:hAnsi="Comic Sans MS" w:cs="Comic Sans MS"/>
                <w:sz w:val="16"/>
                <w:szCs w:val="16"/>
              </w:rPr>
            </w:pPr>
            <w:r w:rsidRPr="000D487D">
              <w:rPr>
                <w:rFonts w:ascii="Comic Sans MS" w:hAnsi="Comic Sans MS" w:cs="Comic Sans MS"/>
                <w:sz w:val="16"/>
                <w:szCs w:val="16"/>
              </w:rPr>
              <w:t>2</w:t>
            </w:r>
          </w:p>
          <w:p w:rsidR="000C4CB7" w:rsidRPr="000D487D" w:rsidRDefault="000C4CB7" w:rsidP="000C4CB7">
            <w:pPr>
              <w:tabs>
                <w:tab w:val="left" w:pos="1260"/>
                <w:tab w:val="left" w:pos="1440"/>
              </w:tabs>
              <w:jc w:val="center"/>
              <w:rPr>
                <w:rFonts w:ascii="Comic Sans MS" w:hAnsi="Comic Sans MS" w:cs="Comic Sans MS"/>
                <w:sz w:val="16"/>
                <w:szCs w:val="16"/>
              </w:rPr>
            </w:pPr>
          </w:p>
          <w:p w:rsidR="000C4CB7" w:rsidRPr="000D487D" w:rsidRDefault="000C4CB7" w:rsidP="000C4CB7">
            <w:pPr>
              <w:tabs>
                <w:tab w:val="left" w:pos="1260"/>
                <w:tab w:val="left" w:pos="1440"/>
              </w:tabs>
              <w:rPr>
                <w:rFonts w:ascii="Comic Sans MS" w:hAnsi="Comic Sans MS" w:cs="Comic Sans MS"/>
                <w:sz w:val="16"/>
                <w:szCs w:val="16"/>
              </w:rPr>
            </w:pPr>
          </w:p>
        </w:tc>
        <w:tc>
          <w:tcPr>
            <w:tcW w:w="5244" w:type="dxa"/>
          </w:tcPr>
          <w:p w:rsidR="000C4CB7" w:rsidRPr="00225F1A" w:rsidRDefault="000C4CB7" w:rsidP="000C4CB7">
            <w:pPr>
              <w:spacing w:after="60"/>
              <w:contextualSpacing/>
              <w:rPr>
                <w:rFonts w:ascii="Comic Sans MS" w:hAnsi="Comic Sans MS" w:cs="Calibri"/>
                <w:b/>
                <w:iCs/>
                <w:color w:val="000000"/>
                <w:sz w:val="16"/>
                <w:szCs w:val="16"/>
              </w:rPr>
            </w:pPr>
            <w:r w:rsidRPr="00225F1A">
              <w:rPr>
                <w:rFonts w:ascii="Comic Sans MS" w:hAnsi="Comic Sans MS" w:cs="Calibri"/>
                <w:b/>
                <w:iCs/>
                <w:color w:val="000000"/>
                <w:sz w:val="16"/>
                <w:szCs w:val="16"/>
              </w:rPr>
              <w:t xml:space="preserve">10.3.1.2. Maddelerin asitlik ve bazlık özelliklerini moleküler düzeyde açıklar. </w:t>
            </w:r>
          </w:p>
          <w:p w:rsidR="000C4CB7" w:rsidRPr="0025061B" w:rsidRDefault="000C4CB7" w:rsidP="000C4CB7">
            <w:pPr>
              <w:spacing w:after="60"/>
              <w:contextualSpacing/>
              <w:rPr>
                <w:rFonts w:ascii="Comic Sans MS" w:hAnsi="Comic Sans MS" w:cs="Calibri"/>
                <w:i/>
                <w:iCs/>
                <w:color w:val="000000"/>
                <w:sz w:val="16"/>
                <w:szCs w:val="16"/>
              </w:rPr>
            </w:pPr>
            <w:r w:rsidRPr="0025061B">
              <w:rPr>
                <w:rFonts w:ascii="Comic Sans MS" w:hAnsi="Comic Sans MS" w:cs="Calibri"/>
                <w:i/>
                <w:iCs/>
                <w:color w:val="000000"/>
                <w:sz w:val="16"/>
                <w:szCs w:val="16"/>
              </w:rPr>
              <w:t>a. Asitler su ortamında H</w:t>
            </w:r>
            <w:r w:rsidRPr="0025061B">
              <w:rPr>
                <w:rFonts w:ascii="Comic Sans MS" w:hAnsi="Comic Sans MS" w:cs="Calibri"/>
                <w:i/>
                <w:iCs/>
                <w:color w:val="000000"/>
                <w:sz w:val="16"/>
                <w:szCs w:val="16"/>
                <w:vertAlign w:val="subscript"/>
              </w:rPr>
              <w:t>3</w:t>
            </w:r>
            <w:r w:rsidRPr="0025061B">
              <w:rPr>
                <w:rFonts w:ascii="Comic Sans MS" w:hAnsi="Comic Sans MS" w:cs="Calibri"/>
                <w:i/>
                <w:iCs/>
                <w:color w:val="000000"/>
                <w:sz w:val="16"/>
                <w:szCs w:val="16"/>
              </w:rPr>
              <w:t>O</w:t>
            </w:r>
            <w:r w:rsidRPr="0025061B">
              <w:rPr>
                <w:rFonts w:ascii="Comic Sans MS" w:hAnsi="Comic Sans MS" w:cs="Calibri"/>
                <w:i/>
                <w:iCs/>
                <w:color w:val="000000"/>
                <w:sz w:val="16"/>
                <w:szCs w:val="16"/>
                <w:vertAlign w:val="superscript"/>
              </w:rPr>
              <w:t xml:space="preserve">+ </w:t>
            </w:r>
            <w:r w:rsidRPr="0025061B">
              <w:rPr>
                <w:rFonts w:ascii="Comic Sans MS" w:hAnsi="Comic Sans MS" w:cs="Calibri"/>
                <w:i/>
                <w:iCs/>
                <w:color w:val="000000"/>
                <w:sz w:val="16"/>
                <w:szCs w:val="16"/>
              </w:rPr>
              <w:t>iyonu oluşturma, bazlar ise OH</w:t>
            </w:r>
            <w:r w:rsidRPr="0025061B">
              <w:rPr>
                <w:rFonts w:ascii="Comic Sans MS" w:hAnsi="Comic Sans MS" w:cs="Calibri"/>
                <w:bCs/>
                <w:i/>
                <w:iCs/>
                <w:color w:val="000000"/>
                <w:sz w:val="16"/>
                <w:szCs w:val="16"/>
              </w:rPr>
              <w:t xml:space="preserve">- </w:t>
            </w:r>
            <w:r w:rsidRPr="0025061B">
              <w:rPr>
                <w:rFonts w:ascii="Comic Sans MS" w:hAnsi="Comic Sans MS" w:cs="Calibri"/>
                <w:i/>
                <w:iCs/>
                <w:color w:val="000000"/>
                <w:sz w:val="16"/>
                <w:szCs w:val="16"/>
              </w:rPr>
              <w:t xml:space="preserve">iyonu oluşturma özellikleriyle tanıtılarak basit örnekler verilir. </w:t>
            </w:r>
          </w:p>
          <w:p w:rsidR="000C4CB7" w:rsidRPr="000D487D" w:rsidRDefault="000C4CB7" w:rsidP="000C4CB7">
            <w:pPr>
              <w:spacing w:after="60"/>
              <w:contextualSpacing/>
              <w:rPr>
                <w:rFonts w:ascii="Comic Sans MS" w:hAnsi="Comic Sans MS" w:cs="Calibri"/>
                <w:i/>
                <w:iCs/>
                <w:color w:val="000000"/>
                <w:sz w:val="16"/>
                <w:szCs w:val="16"/>
              </w:rPr>
            </w:pPr>
            <w:r w:rsidRPr="0025061B">
              <w:rPr>
                <w:rFonts w:ascii="Comic Sans MS" w:hAnsi="Comic Sans MS" w:cs="Calibri"/>
                <w:i/>
                <w:iCs/>
                <w:color w:val="000000"/>
                <w:sz w:val="16"/>
                <w:szCs w:val="16"/>
              </w:rPr>
              <w:t>b. Su ile etkileşerek asit/baz oluşturan CO</w:t>
            </w:r>
            <w:r w:rsidRPr="0025061B">
              <w:rPr>
                <w:rFonts w:ascii="Comic Sans MS" w:hAnsi="Comic Sans MS" w:cs="Calibri"/>
                <w:i/>
                <w:iCs/>
                <w:color w:val="000000"/>
                <w:sz w:val="16"/>
                <w:szCs w:val="16"/>
                <w:vertAlign w:val="subscript"/>
              </w:rPr>
              <w:t>2</w:t>
            </w:r>
            <w:r w:rsidRPr="0025061B">
              <w:rPr>
                <w:rFonts w:ascii="Comic Sans MS" w:hAnsi="Comic Sans MS" w:cs="Calibri"/>
                <w:i/>
                <w:iCs/>
                <w:color w:val="000000"/>
                <w:sz w:val="16"/>
                <w:szCs w:val="16"/>
              </w:rPr>
              <w:t>, SO</w:t>
            </w:r>
            <w:r w:rsidRPr="0025061B">
              <w:rPr>
                <w:rFonts w:ascii="Comic Sans MS" w:hAnsi="Comic Sans MS" w:cs="Calibri"/>
                <w:i/>
                <w:iCs/>
                <w:color w:val="000000"/>
                <w:sz w:val="16"/>
                <w:szCs w:val="16"/>
                <w:vertAlign w:val="subscript"/>
              </w:rPr>
              <w:t>2</w:t>
            </w:r>
            <w:r w:rsidRPr="0025061B">
              <w:rPr>
                <w:rFonts w:ascii="Comic Sans MS" w:hAnsi="Comic Sans MS" w:cs="Calibri"/>
                <w:i/>
                <w:iCs/>
                <w:color w:val="000000"/>
                <w:sz w:val="16"/>
                <w:szCs w:val="16"/>
              </w:rPr>
              <w:t xml:space="preserve"> ve N</w:t>
            </w:r>
            <w:r w:rsidRPr="0025061B">
              <w:rPr>
                <w:rFonts w:ascii="Comic Sans MS" w:hAnsi="Comic Sans MS" w:cs="Calibri"/>
                <w:i/>
                <w:iCs/>
                <w:color w:val="000000"/>
                <w:sz w:val="16"/>
                <w:szCs w:val="16"/>
                <w:vertAlign w:val="subscript"/>
              </w:rPr>
              <w:t>2</w:t>
            </w:r>
            <w:r w:rsidRPr="0025061B">
              <w:rPr>
                <w:rFonts w:ascii="Comic Sans MS" w:hAnsi="Comic Sans MS" w:cs="Calibri"/>
                <w:i/>
                <w:iCs/>
                <w:color w:val="000000"/>
                <w:sz w:val="16"/>
                <w:szCs w:val="16"/>
              </w:rPr>
              <w:t>O</w:t>
            </w:r>
            <w:r w:rsidRPr="0025061B">
              <w:rPr>
                <w:rFonts w:ascii="Comic Sans MS" w:hAnsi="Comic Sans MS" w:cs="Calibri"/>
                <w:i/>
                <w:iCs/>
                <w:color w:val="000000"/>
                <w:sz w:val="16"/>
                <w:szCs w:val="16"/>
                <w:vertAlign w:val="subscript"/>
              </w:rPr>
              <w:t>5</w:t>
            </w:r>
            <w:r w:rsidRPr="0025061B">
              <w:rPr>
                <w:rFonts w:ascii="Comic Sans MS" w:hAnsi="Comic Sans MS" w:cs="Calibri"/>
                <w:i/>
                <w:iCs/>
                <w:color w:val="000000"/>
                <w:sz w:val="16"/>
                <w:szCs w:val="16"/>
              </w:rPr>
              <w:t xml:space="preserve"> maddelerinin çözeltilerinin neden asit gibi davrandığı; NH</w:t>
            </w:r>
            <w:r w:rsidRPr="0025061B">
              <w:rPr>
                <w:rFonts w:ascii="Comic Sans MS" w:hAnsi="Comic Sans MS" w:cs="Calibri"/>
                <w:i/>
                <w:iCs/>
                <w:color w:val="000000"/>
                <w:sz w:val="16"/>
                <w:szCs w:val="16"/>
                <w:vertAlign w:val="subscript"/>
              </w:rPr>
              <w:t xml:space="preserve">3 </w:t>
            </w:r>
            <w:r w:rsidRPr="0025061B">
              <w:rPr>
                <w:rFonts w:ascii="Comic Sans MS" w:hAnsi="Comic Sans MS" w:cs="Calibri"/>
                <w:i/>
                <w:iCs/>
                <w:color w:val="000000"/>
                <w:sz w:val="16"/>
                <w:szCs w:val="16"/>
              </w:rPr>
              <w:t>ve CaO maddelerinin çözeltilerinin de neden baz gibi davrandığı bu tepkimeler üzerinden açıklanır. Lewis asit-baz tanımına girilmez.</w:t>
            </w:r>
          </w:p>
        </w:tc>
        <w:tc>
          <w:tcPr>
            <w:tcW w:w="1418" w:type="dxa"/>
            <w:gridSpan w:val="2"/>
            <w:vAlign w:val="center"/>
          </w:tcPr>
          <w:p w:rsidR="000C4CB7" w:rsidRDefault="000C4CB7" w:rsidP="000C4CB7">
            <w:pPr>
              <w:spacing w:after="60"/>
              <w:rPr>
                <w:rFonts w:ascii="Comic Sans MS" w:hAnsi="Comic Sans MS" w:cs="Comic Sans MS"/>
                <w:bCs/>
                <w:sz w:val="16"/>
                <w:szCs w:val="16"/>
              </w:rPr>
            </w:pPr>
            <w:r w:rsidRPr="00E222E8">
              <w:rPr>
                <w:rFonts w:ascii="Comic Sans MS" w:hAnsi="Comic Sans MS" w:cs="Comic Sans MS"/>
                <w:bCs/>
                <w:sz w:val="16"/>
                <w:szCs w:val="16"/>
              </w:rPr>
              <w:t>10.3.1. Asitler ve Bazlar</w:t>
            </w:r>
          </w:p>
          <w:p w:rsidR="000C4CB7"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Pr="003C4EC1" w:rsidRDefault="000C4CB7" w:rsidP="000C4CB7">
            <w:pPr>
              <w:spacing w:after="60"/>
              <w:rPr>
                <w:rFonts w:ascii="Comic Sans MS" w:hAnsi="Comic Sans MS" w:cs="Comic Sans MS"/>
                <w:bCs/>
                <w:sz w:val="16"/>
                <w:szCs w:val="16"/>
              </w:rPr>
            </w:pPr>
          </w:p>
        </w:tc>
        <w:tc>
          <w:tcPr>
            <w:tcW w:w="1417" w:type="dxa"/>
            <w:vAlign w:val="center"/>
          </w:tcPr>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Default="000C4CB7" w:rsidP="000C4CB7">
            <w:pPr>
              <w:autoSpaceDE w:val="0"/>
              <w:autoSpaceDN w:val="0"/>
              <w:adjustRightInd w:val="0"/>
              <w:rPr>
                <w:rFonts w:ascii="Comic Sans MS" w:hAnsi="Comic Sans MS"/>
                <w:sz w:val="16"/>
                <w:szCs w:val="16"/>
              </w:rPr>
            </w:pPr>
          </w:p>
          <w:p w:rsidR="000C4CB7" w:rsidRPr="00831F1C" w:rsidRDefault="000C4CB7" w:rsidP="000C4CB7">
            <w:pPr>
              <w:autoSpaceDE w:val="0"/>
              <w:autoSpaceDN w:val="0"/>
              <w:adjustRightInd w:val="0"/>
              <w:rPr>
                <w:rFonts w:ascii="Comic Sans MS" w:hAnsi="Comic Sans MS"/>
                <w:sz w:val="16"/>
                <w:szCs w:val="16"/>
              </w:rPr>
            </w:pPr>
          </w:p>
        </w:tc>
        <w:tc>
          <w:tcPr>
            <w:tcW w:w="1433" w:type="dxa"/>
          </w:tcPr>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Anlatım</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Soru-cevap</w:t>
            </w:r>
          </w:p>
          <w:p w:rsidR="000C4CB7" w:rsidRPr="003C4EC1" w:rsidRDefault="000C4CB7" w:rsidP="000C4CB7">
            <w:pPr>
              <w:rPr>
                <w:rFonts w:ascii="Comic Sans MS" w:hAnsi="Comic Sans MS" w:cs="Comic Sans MS"/>
                <w:sz w:val="16"/>
                <w:szCs w:val="16"/>
              </w:rPr>
            </w:pPr>
            <w:r w:rsidRPr="003C4EC1">
              <w:rPr>
                <w:rFonts w:ascii="Comic Sans MS" w:hAnsi="Comic Sans MS" w:cs="Comic Sans MS"/>
                <w:sz w:val="16"/>
                <w:szCs w:val="16"/>
              </w:rPr>
              <w:t>Sunuş yoluyla öğrenme</w:t>
            </w:r>
          </w:p>
          <w:p w:rsidR="000C4CB7" w:rsidRDefault="000C4CB7" w:rsidP="000C4CB7">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0C4CB7" w:rsidRPr="003C4EC1" w:rsidRDefault="000C4CB7" w:rsidP="000C4CB7">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0C4CB7" w:rsidRDefault="000C4CB7" w:rsidP="000C4CB7">
            <w:pPr>
              <w:jc w:val="center"/>
              <w:rPr>
                <w:rFonts w:ascii="Comic Sans MS" w:eastAsia="Times New Roman" w:hAnsi="Comic Sans MS" w:cs="Calibri"/>
                <w:sz w:val="16"/>
                <w:szCs w:val="16"/>
                <w:lang w:eastAsia="tr-TR"/>
              </w:rPr>
            </w:pPr>
            <w:r>
              <w:rPr>
                <w:rFonts w:ascii="Comic Sans MS" w:eastAsia="Times New Roman" w:hAnsi="Comic Sans MS" w:cs="Calibri"/>
                <w:sz w:val="16"/>
                <w:szCs w:val="16"/>
                <w:lang w:eastAsia="tr-TR"/>
              </w:rPr>
              <w:t>Yaprak testler</w:t>
            </w:r>
          </w:p>
        </w:tc>
        <w:tc>
          <w:tcPr>
            <w:tcW w:w="1773" w:type="dxa"/>
          </w:tcPr>
          <w:p w:rsidR="000C4CB7" w:rsidRPr="00FF617B" w:rsidRDefault="00E70443" w:rsidP="000C4CB7">
            <w:pPr>
              <w:autoSpaceDE w:val="0"/>
              <w:autoSpaceDN w:val="0"/>
              <w:adjustRightInd w:val="0"/>
              <w:rPr>
                <w:rFonts w:ascii="Comic Sans MS" w:hAnsi="Comic Sans MS"/>
                <w:sz w:val="16"/>
                <w:szCs w:val="16"/>
              </w:rPr>
            </w:pPr>
            <w:r w:rsidRPr="00E70443">
              <w:rPr>
                <w:rFonts w:ascii="Comic Sans MS" w:hAnsi="Comic Sans MS"/>
                <w:b/>
                <w:sz w:val="16"/>
                <w:szCs w:val="16"/>
              </w:rPr>
              <w:t>Şehitler Günü</w:t>
            </w:r>
          </w:p>
        </w:tc>
      </w:tr>
      <w:tr w:rsidR="000C4CB7" w:rsidRPr="00FF617B" w:rsidTr="00E13ADA">
        <w:trPr>
          <w:trHeight w:val="1860"/>
        </w:trPr>
        <w:tc>
          <w:tcPr>
            <w:tcW w:w="817" w:type="dxa"/>
            <w:textDirection w:val="btLr"/>
            <w:vAlign w:val="center"/>
          </w:tcPr>
          <w:p w:rsidR="00E70443" w:rsidRPr="00E70443" w:rsidRDefault="00E70443" w:rsidP="00E70443">
            <w:pPr>
              <w:tabs>
                <w:tab w:val="center" w:pos="4536"/>
                <w:tab w:val="right" w:pos="9072"/>
              </w:tabs>
              <w:ind w:right="113"/>
              <w:jc w:val="center"/>
              <w:rPr>
                <w:rFonts w:ascii="Comic Sans MS" w:eastAsia="Times New Roman" w:hAnsi="Comic Sans MS" w:cs="Times New Roman"/>
                <w:bCs/>
                <w:sz w:val="16"/>
                <w:szCs w:val="16"/>
                <w:lang w:eastAsia="tr-TR"/>
              </w:rPr>
            </w:pPr>
            <w:r w:rsidRPr="00E70443">
              <w:rPr>
                <w:rFonts w:ascii="Comic Sans MS" w:eastAsia="Times New Roman" w:hAnsi="Comic Sans MS" w:cs="Times New Roman"/>
                <w:bCs/>
                <w:sz w:val="16"/>
                <w:szCs w:val="16"/>
                <w:lang w:eastAsia="tr-TR"/>
              </w:rPr>
              <w:t>24-28 MART</w:t>
            </w:r>
          </w:p>
          <w:p w:rsidR="00E70443" w:rsidRPr="00E70443" w:rsidRDefault="00E70443" w:rsidP="00E70443">
            <w:pPr>
              <w:tabs>
                <w:tab w:val="center" w:pos="4536"/>
                <w:tab w:val="right" w:pos="9072"/>
              </w:tabs>
              <w:ind w:right="113"/>
              <w:jc w:val="center"/>
              <w:rPr>
                <w:rFonts w:ascii="Comic Sans MS" w:eastAsia="Times New Roman" w:hAnsi="Comic Sans MS" w:cs="Times New Roman"/>
                <w:bCs/>
                <w:sz w:val="16"/>
                <w:szCs w:val="16"/>
                <w:lang w:eastAsia="tr-TR"/>
              </w:rPr>
            </w:pPr>
            <w:r w:rsidRPr="00E70443">
              <w:rPr>
                <w:rFonts w:ascii="Comic Sans MS" w:eastAsia="Times New Roman" w:hAnsi="Comic Sans MS" w:cs="Times New Roman"/>
                <w:bCs/>
                <w:sz w:val="16"/>
                <w:szCs w:val="16"/>
                <w:lang w:eastAsia="tr-TR"/>
              </w:rPr>
              <w:t>IV.HAFTA</w:t>
            </w:r>
          </w:p>
          <w:p w:rsidR="000C4CB7" w:rsidRPr="006F12C5" w:rsidRDefault="000C4CB7" w:rsidP="000C4CB7">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0C4CB7" w:rsidRDefault="00E70443" w:rsidP="000C4CB7">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p>
          <w:p w:rsidR="00E70443" w:rsidRDefault="00E70443" w:rsidP="000C4CB7">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0C4CB7" w:rsidRDefault="000C4CB7" w:rsidP="000C4CB7">
            <w:pPr>
              <w:tabs>
                <w:tab w:val="left" w:pos="1260"/>
                <w:tab w:val="left" w:pos="1440"/>
              </w:tabs>
              <w:rPr>
                <w:rFonts w:ascii="Comic Sans MS" w:hAnsi="Comic Sans MS" w:cs="Comic Sans MS"/>
                <w:sz w:val="16"/>
                <w:szCs w:val="16"/>
              </w:rPr>
            </w:pPr>
          </w:p>
          <w:p w:rsidR="000C4CB7" w:rsidRPr="003C4EC1" w:rsidRDefault="000C4CB7" w:rsidP="000C4CB7">
            <w:pPr>
              <w:tabs>
                <w:tab w:val="left" w:pos="1260"/>
                <w:tab w:val="left" w:pos="1440"/>
              </w:tabs>
              <w:rPr>
                <w:rFonts w:ascii="Comic Sans MS" w:hAnsi="Comic Sans MS" w:cs="Comic Sans MS"/>
                <w:sz w:val="16"/>
                <w:szCs w:val="16"/>
              </w:rPr>
            </w:pPr>
          </w:p>
        </w:tc>
        <w:tc>
          <w:tcPr>
            <w:tcW w:w="5244" w:type="dxa"/>
          </w:tcPr>
          <w:p w:rsidR="000C4CB7" w:rsidRPr="003E492C" w:rsidRDefault="000C4CB7" w:rsidP="000C4CB7">
            <w:pPr>
              <w:spacing w:after="60"/>
              <w:jc w:val="both"/>
              <w:rPr>
                <w:rFonts w:ascii="Comic Sans MS" w:hAnsi="Comic Sans MS"/>
                <w:b/>
                <w:iCs/>
                <w:sz w:val="16"/>
                <w:szCs w:val="16"/>
              </w:rPr>
            </w:pPr>
            <w:r w:rsidRPr="003E492C">
              <w:rPr>
                <w:rFonts w:ascii="Comic Sans MS" w:hAnsi="Comic Sans MS"/>
                <w:b/>
                <w:iCs/>
                <w:sz w:val="16"/>
                <w:szCs w:val="16"/>
              </w:rPr>
              <w:t xml:space="preserve">10.3.2.1. Asitler ve bazlar arasındaki tepkimeleri açıklar. </w:t>
            </w:r>
          </w:p>
          <w:p w:rsidR="000C4CB7" w:rsidRDefault="000C4CB7" w:rsidP="000C4CB7">
            <w:pPr>
              <w:spacing w:after="60"/>
              <w:jc w:val="both"/>
              <w:rPr>
                <w:rFonts w:ascii="Comic Sans MS" w:hAnsi="Comic Sans MS"/>
                <w:i/>
                <w:iCs/>
                <w:sz w:val="16"/>
                <w:szCs w:val="16"/>
              </w:rPr>
            </w:pPr>
            <w:r w:rsidRPr="003E492C">
              <w:rPr>
                <w:rFonts w:ascii="Comic Sans MS" w:hAnsi="Comic Sans MS"/>
                <w:i/>
                <w:iCs/>
                <w:sz w:val="16"/>
                <w:szCs w:val="16"/>
              </w:rPr>
              <w:t xml:space="preserve">a. Nötralleşme tepkimeleri, asidin ve bazın mol sayıları üzerinden açıklanır. </w:t>
            </w:r>
          </w:p>
          <w:p w:rsidR="000C4CB7" w:rsidRPr="003E492C" w:rsidRDefault="000C4CB7" w:rsidP="000C4CB7">
            <w:pPr>
              <w:spacing w:after="60"/>
              <w:jc w:val="both"/>
              <w:rPr>
                <w:rFonts w:ascii="Comic Sans MS" w:hAnsi="Comic Sans MS"/>
                <w:i/>
                <w:iCs/>
                <w:sz w:val="16"/>
                <w:szCs w:val="16"/>
              </w:rPr>
            </w:pPr>
            <w:r w:rsidRPr="003E492C">
              <w:rPr>
                <w:rFonts w:ascii="Comic Sans MS" w:hAnsi="Comic Sans MS"/>
                <w:i/>
                <w:iCs/>
                <w:sz w:val="16"/>
                <w:szCs w:val="16"/>
              </w:rPr>
              <w:t xml:space="preserve">b. Sodyum hidroksit ile sülfürik asidin etkileşiminden sodyum sülfat oluşumu deneyi yaptırılarak asit, baz ve tuz kavramları ilişkilendirilir. </w:t>
            </w:r>
          </w:p>
          <w:p w:rsidR="000C4CB7" w:rsidRDefault="000C4CB7" w:rsidP="000C4CB7">
            <w:pPr>
              <w:spacing w:after="60"/>
              <w:jc w:val="both"/>
              <w:rPr>
                <w:rFonts w:ascii="Comic Sans MS" w:hAnsi="Comic Sans MS"/>
                <w:i/>
                <w:iCs/>
                <w:sz w:val="16"/>
                <w:szCs w:val="16"/>
              </w:rPr>
            </w:pPr>
          </w:p>
          <w:p w:rsidR="000C4CB7" w:rsidRPr="0025061B" w:rsidRDefault="000C4CB7" w:rsidP="000C4CB7">
            <w:pPr>
              <w:spacing w:after="60"/>
              <w:jc w:val="both"/>
              <w:rPr>
                <w:rFonts w:ascii="Comic Sans MS" w:hAnsi="Comic Sans MS"/>
                <w:i/>
                <w:iCs/>
                <w:sz w:val="16"/>
                <w:szCs w:val="16"/>
              </w:rPr>
            </w:pPr>
          </w:p>
        </w:tc>
        <w:tc>
          <w:tcPr>
            <w:tcW w:w="1418" w:type="dxa"/>
            <w:gridSpan w:val="2"/>
            <w:vAlign w:val="center"/>
          </w:tcPr>
          <w:p w:rsidR="000C4CB7" w:rsidRDefault="000C4CB7" w:rsidP="000C4CB7">
            <w:pPr>
              <w:spacing w:after="60"/>
              <w:rPr>
                <w:rFonts w:ascii="Comic Sans MS" w:hAnsi="Comic Sans MS" w:cs="Comic Sans MS"/>
                <w:bCs/>
                <w:sz w:val="16"/>
                <w:szCs w:val="16"/>
              </w:rPr>
            </w:pPr>
            <w:r w:rsidRPr="007E02AA">
              <w:rPr>
                <w:rFonts w:ascii="Comic Sans MS" w:hAnsi="Comic Sans MS" w:cs="Comic Sans MS"/>
                <w:bCs/>
                <w:sz w:val="16"/>
                <w:szCs w:val="16"/>
              </w:rPr>
              <w:t>10.3.2. Asitlerin ve Bazların Tepkimeleri</w:t>
            </w:r>
          </w:p>
          <w:p w:rsidR="00E70443" w:rsidRDefault="00E70443"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Pr="007E02AA" w:rsidRDefault="000C4CB7" w:rsidP="000C4CB7">
            <w:pPr>
              <w:spacing w:after="60"/>
              <w:rPr>
                <w:rFonts w:ascii="Comic Sans MS" w:hAnsi="Comic Sans MS" w:cs="Comic Sans MS"/>
                <w:bCs/>
                <w:sz w:val="16"/>
                <w:szCs w:val="16"/>
              </w:rPr>
            </w:pPr>
          </w:p>
          <w:p w:rsidR="000C4CB7" w:rsidRDefault="000C4CB7" w:rsidP="000C4CB7">
            <w:pPr>
              <w:spacing w:after="60"/>
              <w:rPr>
                <w:rFonts w:ascii="Comic Sans MS" w:hAnsi="Comic Sans MS" w:cs="Comic Sans MS"/>
                <w:bCs/>
                <w:sz w:val="16"/>
                <w:szCs w:val="16"/>
              </w:rPr>
            </w:pPr>
          </w:p>
          <w:p w:rsidR="000C4CB7" w:rsidRPr="003C4EC1" w:rsidRDefault="000C4CB7" w:rsidP="000C4CB7">
            <w:pPr>
              <w:spacing w:after="60"/>
              <w:rPr>
                <w:rFonts w:ascii="Comic Sans MS" w:hAnsi="Comic Sans MS" w:cs="Comic Sans MS"/>
                <w:bCs/>
                <w:sz w:val="16"/>
                <w:szCs w:val="16"/>
              </w:rPr>
            </w:pPr>
          </w:p>
        </w:tc>
        <w:tc>
          <w:tcPr>
            <w:tcW w:w="1417" w:type="dxa"/>
            <w:vAlign w:val="center"/>
          </w:tcPr>
          <w:p w:rsidR="000C4CB7" w:rsidRDefault="000C4CB7" w:rsidP="000C4CB7">
            <w:pPr>
              <w:autoSpaceDE w:val="0"/>
              <w:autoSpaceDN w:val="0"/>
              <w:adjustRightInd w:val="0"/>
              <w:rPr>
                <w:rFonts w:ascii="Comic Sans MS" w:hAnsi="Comic Sans MS" w:cs="Comic Sans MS"/>
                <w:sz w:val="16"/>
                <w:szCs w:val="16"/>
              </w:rPr>
            </w:pPr>
            <w:r>
              <w:rPr>
                <w:rFonts w:ascii="Comic Sans MS" w:hAnsi="Comic Sans MS" w:cs="Comic Sans MS"/>
                <w:sz w:val="16"/>
                <w:szCs w:val="16"/>
              </w:rPr>
              <w:t>Nötralleşme</w:t>
            </w:r>
          </w:p>
          <w:p w:rsidR="000C4CB7" w:rsidRDefault="000C4CB7" w:rsidP="000C4CB7">
            <w:pPr>
              <w:autoSpaceDE w:val="0"/>
              <w:autoSpaceDN w:val="0"/>
              <w:adjustRightInd w:val="0"/>
              <w:rPr>
                <w:rFonts w:ascii="Comic Sans MS" w:hAnsi="Comic Sans MS" w:cs="Comic Sans MS"/>
                <w:sz w:val="16"/>
                <w:szCs w:val="16"/>
              </w:rPr>
            </w:pPr>
          </w:p>
          <w:p w:rsidR="00E70443" w:rsidRDefault="00E70443"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p w:rsidR="000C4CB7" w:rsidRDefault="000C4CB7" w:rsidP="000C4CB7">
            <w:pPr>
              <w:autoSpaceDE w:val="0"/>
              <w:autoSpaceDN w:val="0"/>
              <w:adjustRightInd w:val="0"/>
              <w:rPr>
                <w:rFonts w:ascii="Comic Sans MS" w:hAnsi="Comic Sans MS" w:cs="Comic Sans MS"/>
                <w:sz w:val="16"/>
                <w:szCs w:val="16"/>
              </w:rPr>
            </w:pPr>
          </w:p>
        </w:tc>
        <w:tc>
          <w:tcPr>
            <w:tcW w:w="1433" w:type="dxa"/>
          </w:tcPr>
          <w:p w:rsidR="000C4CB7" w:rsidRPr="00064E4D" w:rsidRDefault="000C4CB7" w:rsidP="000C4CB7">
            <w:pPr>
              <w:rPr>
                <w:rFonts w:ascii="Comic Sans MS" w:hAnsi="Comic Sans MS" w:cs="Comic Sans MS"/>
                <w:sz w:val="16"/>
                <w:szCs w:val="16"/>
              </w:rPr>
            </w:pPr>
            <w:r w:rsidRPr="00064E4D">
              <w:rPr>
                <w:rFonts w:ascii="Comic Sans MS" w:hAnsi="Comic Sans MS" w:cs="Comic Sans MS"/>
                <w:sz w:val="16"/>
                <w:szCs w:val="16"/>
              </w:rPr>
              <w:t>Anlatım</w:t>
            </w:r>
          </w:p>
          <w:p w:rsidR="000C4CB7" w:rsidRPr="00064E4D" w:rsidRDefault="000C4CB7" w:rsidP="000C4CB7">
            <w:pPr>
              <w:rPr>
                <w:rFonts w:ascii="Comic Sans MS" w:hAnsi="Comic Sans MS" w:cs="Comic Sans MS"/>
                <w:sz w:val="16"/>
                <w:szCs w:val="16"/>
              </w:rPr>
            </w:pPr>
            <w:r w:rsidRPr="00064E4D">
              <w:rPr>
                <w:rFonts w:ascii="Comic Sans MS" w:hAnsi="Comic Sans MS" w:cs="Comic Sans MS"/>
                <w:sz w:val="16"/>
                <w:szCs w:val="16"/>
              </w:rPr>
              <w:t>Soru-cevap</w:t>
            </w:r>
          </w:p>
          <w:p w:rsidR="000C4CB7" w:rsidRPr="00064E4D" w:rsidRDefault="000C4CB7" w:rsidP="000C4CB7">
            <w:pPr>
              <w:rPr>
                <w:rFonts w:ascii="Comic Sans MS" w:hAnsi="Comic Sans MS" w:cs="Comic Sans MS"/>
                <w:sz w:val="16"/>
                <w:szCs w:val="16"/>
              </w:rPr>
            </w:pPr>
            <w:r w:rsidRPr="00064E4D">
              <w:rPr>
                <w:rFonts w:ascii="Comic Sans MS" w:hAnsi="Comic Sans MS" w:cs="Comic Sans MS"/>
                <w:sz w:val="16"/>
                <w:szCs w:val="16"/>
              </w:rPr>
              <w:t>Sunuş yoluyla öğrenme</w:t>
            </w:r>
          </w:p>
          <w:p w:rsidR="000C4CB7" w:rsidRPr="00064E4D" w:rsidRDefault="000C4CB7" w:rsidP="000C4CB7">
            <w:pPr>
              <w:rPr>
                <w:rFonts w:ascii="Comic Sans MS" w:hAnsi="Comic Sans MS" w:cs="Comic Sans MS"/>
                <w:sz w:val="16"/>
                <w:szCs w:val="16"/>
              </w:rPr>
            </w:pPr>
            <w:r w:rsidRPr="00064E4D">
              <w:rPr>
                <w:rFonts w:ascii="Comic Sans MS" w:hAnsi="Comic Sans MS" w:cs="Comic Sans MS"/>
                <w:sz w:val="16"/>
                <w:szCs w:val="16"/>
              </w:rPr>
              <w:t>Beyin fırtınası</w:t>
            </w:r>
          </w:p>
          <w:p w:rsidR="000C4CB7" w:rsidRPr="00064E4D" w:rsidRDefault="000C4CB7" w:rsidP="000C4CB7">
            <w:pPr>
              <w:rPr>
                <w:rFonts w:ascii="Comic Sans MS" w:hAnsi="Comic Sans MS" w:cs="Comic Sans MS"/>
                <w:sz w:val="16"/>
                <w:szCs w:val="16"/>
              </w:rPr>
            </w:pPr>
          </w:p>
        </w:tc>
        <w:tc>
          <w:tcPr>
            <w:tcW w:w="1770" w:type="dxa"/>
          </w:tcPr>
          <w:p w:rsidR="000C4CB7" w:rsidRPr="00064E4D" w:rsidRDefault="000C4CB7" w:rsidP="000C4CB7">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 xml:space="preserve">Ders kitabı, </w:t>
            </w:r>
          </w:p>
          <w:p w:rsidR="000C4CB7" w:rsidRPr="00064E4D" w:rsidRDefault="000C4CB7" w:rsidP="000C4CB7">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 xml:space="preserve">Etkileşimli tahta  </w:t>
            </w:r>
          </w:p>
          <w:p w:rsidR="000C4CB7" w:rsidRPr="00064E4D" w:rsidRDefault="000C4CB7" w:rsidP="000C4CB7">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Slaytlar,</w:t>
            </w:r>
          </w:p>
          <w:p w:rsidR="000C4CB7" w:rsidRPr="00064E4D" w:rsidRDefault="000C4CB7" w:rsidP="000C4CB7">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PDF dosyaları,</w:t>
            </w:r>
          </w:p>
          <w:p w:rsidR="000C4CB7" w:rsidRPr="00064E4D" w:rsidRDefault="000C4CB7" w:rsidP="000C4CB7">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Yaprak testler</w:t>
            </w:r>
          </w:p>
        </w:tc>
        <w:tc>
          <w:tcPr>
            <w:tcW w:w="1773" w:type="dxa"/>
          </w:tcPr>
          <w:p w:rsidR="00E70443" w:rsidRDefault="00E70443" w:rsidP="000C4CB7">
            <w:pPr>
              <w:autoSpaceDE w:val="0"/>
              <w:autoSpaceDN w:val="0"/>
              <w:adjustRightInd w:val="0"/>
              <w:rPr>
                <w:rFonts w:ascii="Comic Sans MS" w:hAnsi="Comic Sans MS"/>
                <w:sz w:val="16"/>
                <w:szCs w:val="16"/>
              </w:rPr>
            </w:pPr>
          </w:p>
          <w:p w:rsidR="00E70443" w:rsidRDefault="00E70443" w:rsidP="000C4CB7">
            <w:pPr>
              <w:autoSpaceDE w:val="0"/>
              <w:autoSpaceDN w:val="0"/>
              <w:adjustRightInd w:val="0"/>
              <w:rPr>
                <w:rFonts w:ascii="Comic Sans MS" w:hAnsi="Comic Sans MS"/>
                <w:sz w:val="16"/>
                <w:szCs w:val="16"/>
              </w:rPr>
            </w:pPr>
          </w:p>
          <w:p w:rsidR="00E70443" w:rsidRDefault="00E70443" w:rsidP="000C4CB7">
            <w:pPr>
              <w:autoSpaceDE w:val="0"/>
              <w:autoSpaceDN w:val="0"/>
              <w:adjustRightInd w:val="0"/>
              <w:rPr>
                <w:rFonts w:ascii="Comic Sans MS" w:hAnsi="Comic Sans MS"/>
                <w:sz w:val="16"/>
                <w:szCs w:val="16"/>
              </w:rPr>
            </w:pPr>
          </w:p>
          <w:p w:rsidR="00E70443" w:rsidRDefault="00E70443" w:rsidP="000C4CB7">
            <w:pPr>
              <w:autoSpaceDE w:val="0"/>
              <w:autoSpaceDN w:val="0"/>
              <w:adjustRightInd w:val="0"/>
              <w:rPr>
                <w:rFonts w:ascii="Comic Sans MS" w:hAnsi="Comic Sans MS"/>
                <w:sz w:val="16"/>
                <w:szCs w:val="16"/>
              </w:rPr>
            </w:pPr>
          </w:p>
          <w:p w:rsidR="00E70443" w:rsidRDefault="00E70443" w:rsidP="000C4CB7">
            <w:pPr>
              <w:autoSpaceDE w:val="0"/>
              <w:autoSpaceDN w:val="0"/>
              <w:adjustRightInd w:val="0"/>
              <w:rPr>
                <w:rFonts w:ascii="Comic Sans MS" w:hAnsi="Comic Sans MS"/>
                <w:sz w:val="16"/>
                <w:szCs w:val="16"/>
              </w:rPr>
            </w:pPr>
          </w:p>
          <w:p w:rsidR="00E70443" w:rsidRDefault="00E70443" w:rsidP="000C4CB7">
            <w:pPr>
              <w:autoSpaceDE w:val="0"/>
              <w:autoSpaceDN w:val="0"/>
              <w:adjustRightInd w:val="0"/>
              <w:rPr>
                <w:rFonts w:ascii="Comic Sans MS" w:hAnsi="Comic Sans MS"/>
                <w:sz w:val="16"/>
                <w:szCs w:val="16"/>
              </w:rPr>
            </w:pPr>
          </w:p>
          <w:p w:rsidR="00E70443" w:rsidRDefault="00E70443" w:rsidP="000C4CB7">
            <w:pPr>
              <w:autoSpaceDE w:val="0"/>
              <w:autoSpaceDN w:val="0"/>
              <w:adjustRightInd w:val="0"/>
              <w:rPr>
                <w:rFonts w:ascii="Comic Sans MS" w:hAnsi="Comic Sans MS"/>
                <w:sz w:val="16"/>
                <w:szCs w:val="16"/>
              </w:rPr>
            </w:pPr>
          </w:p>
          <w:p w:rsidR="000C4CB7" w:rsidRPr="00FF617B" w:rsidRDefault="00E70443" w:rsidP="000C4CB7">
            <w:pPr>
              <w:autoSpaceDE w:val="0"/>
              <w:autoSpaceDN w:val="0"/>
              <w:adjustRightInd w:val="0"/>
              <w:rPr>
                <w:rFonts w:ascii="Comic Sans MS" w:hAnsi="Comic Sans MS"/>
                <w:sz w:val="16"/>
                <w:szCs w:val="16"/>
              </w:rPr>
            </w:pPr>
            <w:r w:rsidRPr="00E70443">
              <w:rPr>
                <w:rFonts w:ascii="Comic Sans MS" w:hAnsi="Comic Sans MS"/>
                <w:sz w:val="16"/>
                <w:szCs w:val="16"/>
              </w:rPr>
              <w:t>I.YAZILI DEĞERLENDİRME</w:t>
            </w:r>
          </w:p>
        </w:tc>
      </w:tr>
      <w:tr w:rsidR="000C4CB7" w:rsidRPr="00FF617B" w:rsidTr="00E13ADA">
        <w:trPr>
          <w:trHeight w:val="495"/>
        </w:trPr>
        <w:tc>
          <w:tcPr>
            <w:tcW w:w="817" w:type="dxa"/>
            <w:textDirection w:val="btLr"/>
            <w:vAlign w:val="center"/>
          </w:tcPr>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0C4CB7" w:rsidRPr="00FF617B" w:rsidRDefault="000C4CB7" w:rsidP="000C4CB7">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p>
          <w:p w:rsidR="000C4CB7" w:rsidRPr="00FF617B" w:rsidRDefault="000C4CB7" w:rsidP="000C4CB7">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0C4CB7" w:rsidRPr="00FF617B" w:rsidRDefault="004B47EF" w:rsidP="000C4CB7">
            <w:pPr>
              <w:spacing w:after="60"/>
              <w:jc w:val="center"/>
              <w:rPr>
                <w:rFonts w:ascii="Comic Sans MS" w:hAnsi="Comic Sans MS" w:cs="Times New Roman"/>
                <w:b/>
                <w:bCs/>
                <w:sz w:val="14"/>
                <w:szCs w:val="14"/>
              </w:rPr>
            </w:pPr>
            <w:hyperlink r:id="rId12" w:history="1">
              <w:r w:rsidR="000C4CB7"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0C4CB7" w:rsidRPr="00FF617B" w:rsidRDefault="000C4CB7" w:rsidP="000C4CB7">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0C4CB7" w:rsidRPr="00FF617B" w:rsidRDefault="000C4CB7" w:rsidP="000C4CB7">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0C4CB7" w:rsidRPr="00FF617B" w:rsidRDefault="000C4CB7" w:rsidP="000C4CB7">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0C4CB7" w:rsidRPr="00FF617B" w:rsidRDefault="000C4CB7" w:rsidP="000C4CB7">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0C4CB7" w:rsidRPr="00FF617B" w:rsidRDefault="000C4CB7" w:rsidP="000C4CB7">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0C4CB7" w:rsidRPr="00FF617B" w:rsidRDefault="000C4CB7" w:rsidP="000C4CB7">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E13ADA" w:rsidRPr="00FF617B" w:rsidTr="00B46D42">
        <w:trPr>
          <w:trHeight w:val="1273"/>
        </w:trPr>
        <w:tc>
          <w:tcPr>
            <w:tcW w:w="817" w:type="dxa"/>
            <w:textDirection w:val="btLr"/>
          </w:tcPr>
          <w:p w:rsidR="00E13ADA" w:rsidRDefault="00E13ADA" w:rsidP="00E13ADA">
            <w:pPr>
              <w:jc w:val="center"/>
              <w:rPr>
                <w:rFonts w:ascii="Comic Sans MS" w:hAnsi="Comic Sans MS" w:cs="Comic Sans MS"/>
                <w:bCs/>
                <w:sz w:val="16"/>
                <w:szCs w:val="16"/>
              </w:rPr>
            </w:pPr>
            <w:r>
              <w:rPr>
                <w:rFonts w:ascii="Comic Sans MS" w:hAnsi="Comic Sans MS" w:cs="Comic Sans MS"/>
                <w:bCs/>
                <w:sz w:val="16"/>
                <w:szCs w:val="16"/>
              </w:rPr>
              <w:t>31 MART-4 NİSAN</w:t>
            </w:r>
          </w:p>
          <w:p w:rsidR="00E13ADA" w:rsidRPr="006C34E2" w:rsidRDefault="00E13ADA" w:rsidP="00E13ADA">
            <w:pPr>
              <w:spacing w:after="200" w:line="276" w:lineRule="auto"/>
              <w:jc w:val="center"/>
              <w:rPr>
                <w:rFonts w:ascii="Comic Sans MS" w:hAnsi="Comic Sans MS" w:cs="Comic Sans MS"/>
                <w:bCs/>
                <w:sz w:val="16"/>
                <w:szCs w:val="16"/>
              </w:rPr>
            </w:pPr>
            <w:r w:rsidRPr="006C34E2">
              <w:rPr>
                <w:rFonts w:ascii="Comic Sans MS" w:hAnsi="Comic Sans MS" w:cs="Comic Sans MS"/>
                <w:bCs/>
                <w:sz w:val="16"/>
                <w:szCs w:val="16"/>
              </w:rPr>
              <w:t>I.HAFTA</w:t>
            </w:r>
          </w:p>
          <w:p w:rsidR="00E13ADA" w:rsidRPr="00213EAD" w:rsidRDefault="00E13ADA" w:rsidP="00E13ADA">
            <w:pPr>
              <w:spacing w:after="200" w:line="276" w:lineRule="auto"/>
              <w:rPr>
                <w:rFonts w:ascii="Comic Sans MS" w:hAnsi="Comic Sans MS" w:cs="Comic Sans MS"/>
                <w:sz w:val="16"/>
                <w:szCs w:val="16"/>
              </w:rPr>
            </w:pPr>
          </w:p>
        </w:tc>
        <w:tc>
          <w:tcPr>
            <w:tcW w:w="284" w:type="dxa"/>
          </w:tcPr>
          <w:p w:rsidR="00E13ADA" w:rsidRDefault="00E13ADA" w:rsidP="00E13ADA">
            <w:pPr>
              <w:tabs>
                <w:tab w:val="left" w:pos="1260"/>
                <w:tab w:val="left" w:pos="1440"/>
              </w:tabs>
              <w:rPr>
                <w:rFonts w:ascii="Comic Sans MS" w:hAnsi="Comic Sans MS" w:cs="Comic Sans MS"/>
                <w:sz w:val="16"/>
                <w:szCs w:val="16"/>
              </w:rPr>
            </w:pPr>
          </w:p>
        </w:tc>
        <w:tc>
          <w:tcPr>
            <w:tcW w:w="13055" w:type="dxa"/>
            <w:gridSpan w:val="7"/>
          </w:tcPr>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Pr="006A0683" w:rsidRDefault="00E13ADA" w:rsidP="00E13ADA">
            <w:pPr>
              <w:autoSpaceDE w:val="0"/>
              <w:autoSpaceDN w:val="0"/>
              <w:adjustRightInd w:val="0"/>
              <w:rPr>
                <w:rFonts w:ascii="Comic Sans MS" w:hAnsi="Comic Sans MS"/>
                <w:b/>
                <w:sz w:val="16"/>
                <w:szCs w:val="16"/>
              </w:rPr>
            </w:pPr>
            <w:r w:rsidRPr="006A0683">
              <w:rPr>
                <w:rFonts w:ascii="Comic Sans MS" w:hAnsi="Comic Sans MS"/>
                <w:b/>
                <w:sz w:val="16"/>
                <w:szCs w:val="16"/>
              </w:rPr>
              <w:t>ARA TATİL</w:t>
            </w:r>
          </w:p>
          <w:p w:rsidR="00E13ADA" w:rsidRDefault="00E13ADA" w:rsidP="00E13ADA">
            <w:pPr>
              <w:autoSpaceDE w:val="0"/>
              <w:autoSpaceDN w:val="0"/>
              <w:adjustRightInd w:val="0"/>
              <w:jc w:val="center"/>
              <w:rPr>
                <w:rFonts w:ascii="Comic Sans MS" w:hAnsi="Comic Sans MS"/>
                <w:sz w:val="16"/>
                <w:szCs w:val="16"/>
              </w:rPr>
            </w:pPr>
          </w:p>
          <w:p w:rsidR="00E13ADA" w:rsidRPr="00CB4A9B" w:rsidRDefault="00E13ADA" w:rsidP="00E13ADA">
            <w:pPr>
              <w:autoSpaceDE w:val="0"/>
              <w:autoSpaceDN w:val="0"/>
              <w:adjustRightInd w:val="0"/>
              <w:rPr>
                <w:rFonts w:ascii="Comic Sans MS" w:hAnsi="Comic Sans MS"/>
                <w:b/>
                <w:sz w:val="16"/>
                <w:szCs w:val="16"/>
              </w:rPr>
            </w:pPr>
            <w:r w:rsidRPr="00CB4A9B">
              <w:rPr>
                <w:rFonts w:ascii="Comic Sans MS" w:hAnsi="Comic Sans MS"/>
                <w:b/>
                <w:sz w:val="16"/>
                <w:szCs w:val="16"/>
              </w:rPr>
              <w:t>RAMAZAN BAYRAMI (29 MART- 1 NİSAN )</w:t>
            </w:r>
          </w:p>
        </w:tc>
      </w:tr>
      <w:tr w:rsidR="00E13ADA" w:rsidRPr="00FF617B" w:rsidTr="00B062E0">
        <w:trPr>
          <w:trHeight w:val="1106"/>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7-11 NİSAN</w:t>
            </w:r>
          </w:p>
          <w:p w:rsidR="00E13ADA" w:rsidRPr="003E492C"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II.HAFTA</w:t>
            </w:r>
          </w:p>
        </w:tc>
        <w:tc>
          <w:tcPr>
            <w:tcW w:w="284" w:type="dxa"/>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Pr="003C4EC1" w:rsidRDefault="00E13ADA" w:rsidP="00E13ADA">
            <w:pPr>
              <w:tabs>
                <w:tab w:val="left" w:pos="1260"/>
                <w:tab w:val="left" w:pos="1440"/>
              </w:tabs>
              <w:rPr>
                <w:rFonts w:ascii="Comic Sans MS" w:hAnsi="Comic Sans MS" w:cs="Comic Sans MS"/>
                <w:sz w:val="16"/>
                <w:szCs w:val="16"/>
              </w:rPr>
            </w:pPr>
          </w:p>
          <w:p w:rsidR="00E13ADA" w:rsidRPr="003C4EC1" w:rsidRDefault="00E13ADA" w:rsidP="00E13ADA">
            <w:pPr>
              <w:tabs>
                <w:tab w:val="left" w:pos="1260"/>
                <w:tab w:val="left" w:pos="1440"/>
              </w:tabs>
              <w:rPr>
                <w:rFonts w:ascii="Comic Sans MS" w:hAnsi="Comic Sans MS" w:cs="Comic Sans MS"/>
                <w:sz w:val="16"/>
                <w:szCs w:val="16"/>
              </w:rPr>
            </w:pPr>
          </w:p>
        </w:tc>
        <w:tc>
          <w:tcPr>
            <w:tcW w:w="5250" w:type="dxa"/>
            <w:gridSpan w:val="2"/>
          </w:tcPr>
          <w:p w:rsidR="00E13ADA" w:rsidRDefault="00E13ADA" w:rsidP="00E13ADA">
            <w:pPr>
              <w:spacing w:after="60"/>
              <w:jc w:val="both"/>
              <w:rPr>
                <w:rFonts w:ascii="Comic Sans MS" w:hAnsi="Comic Sans MS"/>
                <w:b/>
                <w:iCs/>
                <w:sz w:val="16"/>
                <w:szCs w:val="16"/>
              </w:rPr>
            </w:pPr>
            <w:r w:rsidRPr="003E492C">
              <w:rPr>
                <w:rFonts w:ascii="Comic Sans MS" w:hAnsi="Comic Sans MS"/>
                <w:b/>
                <w:iCs/>
                <w:sz w:val="16"/>
                <w:szCs w:val="16"/>
              </w:rPr>
              <w:t xml:space="preserve">10.3.2.2. Asitlerin ve bazların günlük hayat açısından önemli tepkimelerini açıklar.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 xml:space="preserve">a. Asitlerin ve bazların metallerle etkileşerek hidrojen gazı oluşturması reaksiyonlarına örnekler verilir; aktif metal, yarı soy metal, soy metal ve amfoter metal kavramları üzerinde durulur.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 xml:space="preserve">b. Alüminyum metalinin amfoterlik özelliğini gösteren deney yaptırılır.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 xml:space="preserve">c. Nitrik asit, sülfürik asit ve hidroflorik asidin soy metal ve cam/porselen aşındırma özelliklerine değinilir. Tepkime denklemlerine girilmez.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ç. Derişik sülfürik asit, fosforik asit ve asetik asidin nem çekme ve çözünürken ısı açığa çıkarma özellikleri nedeniyle yol açtıkları tehlikeler vurgulanır.</w:t>
            </w:r>
          </w:p>
        </w:tc>
        <w:tc>
          <w:tcPr>
            <w:tcW w:w="1412" w:type="dxa"/>
            <w:vAlign w:val="center"/>
          </w:tcPr>
          <w:p w:rsidR="00E13ADA" w:rsidRDefault="00E13ADA" w:rsidP="00E13ADA">
            <w:pPr>
              <w:spacing w:after="60"/>
              <w:rPr>
                <w:rFonts w:ascii="Comic Sans MS" w:hAnsi="Comic Sans MS" w:cs="Comic Sans MS"/>
                <w:bCs/>
                <w:sz w:val="16"/>
                <w:szCs w:val="16"/>
              </w:rPr>
            </w:pPr>
            <w:r w:rsidRPr="007E02AA">
              <w:rPr>
                <w:rFonts w:ascii="Comic Sans MS" w:hAnsi="Comic Sans MS" w:cs="Comic Sans MS"/>
                <w:bCs/>
                <w:sz w:val="16"/>
                <w:szCs w:val="16"/>
              </w:rPr>
              <w:t>10.3.2. Asitlerin ve Bazların Tepkimeleri</w:t>
            </w: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Pr="003C4EC1" w:rsidRDefault="00E13ADA" w:rsidP="00E13ADA">
            <w:pPr>
              <w:spacing w:after="60"/>
              <w:rPr>
                <w:rFonts w:ascii="Comic Sans MS" w:hAnsi="Comic Sans MS" w:cs="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cs="Comic Sans MS"/>
                <w:sz w:val="16"/>
                <w:szCs w:val="16"/>
              </w:rPr>
            </w:pPr>
            <w:r>
              <w:rPr>
                <w:rFonts w:ascii="Comic Sans MS" w:hAnsi="Comic Sans MS" w:cs="Comic Sans MS"/>
                <w:sz w:val="16"/>
                <w:szCs w:val="16"/>
              </w:rPr>
              <w:t>Metal, soy metal, amfoter metal</w:t>
            </w: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tc>
        <w:tc>
          <w:tcPr>
            <w:tcW w:w="1433" w:type="dxa"/>
          </w:tcPr>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Anlatım</w:t>
            </w:r>
          </w:p>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Soru-cevap</w:t>
            </w:r>
          </w:p>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Sunuş yoluyla öğrenme</w:t>
            </w:r>
          </w:p>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Beyin fırtınası</w:t>
            </w:r>
          </w:p>
          <w:p w:rsidR="00E13ADA" w:rsidRPr="00064E4D" w:rsidRDefault="00E13ADA" w:rsidP="00E13ADA">
            <w:pPr>
              <w:rPr>
                <w:rFonts w:ascii="Comic Sans MS" w:hAnsi="Comic Sans MS" w:cs="Comic Sans MS"/>
                <w:sz w:val="16"/>
                <w:szCs w:val="16"/>
              </w:rPr>
            </w:pPr>
          </w:p>
        </w:tc>
        <w:tc>
          <w:tcPr>
            <w:tcW w:w="1770" w:type="dxa"/>
          </w:tcPr>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 xml:space="preserve">Ders kitabı, </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 xml:space="preserve">Etkileşimli tahta  </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Slaytlar,</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PDF dosyaları,</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Yaprak testler</w:t>
            </w:r>
          </w:p>
          <w:p w:rsidR="00E13ADA" w:rsidRPr="00064E4D" w:rsidRDefault="00E13ADA" w:rsidP="00E13ADA">
            <w:pPr>
              <w:jc w:val="center"/>
              <w:rPr>
                <w:rFonts w:ascii="Comic Sans MS" w:eastAsia="Times New Roman" w:hAnsi="Comic Sans MS" w:cs="Calibri"/>
                <w:sz w:val="16"/>
                <w:szCs w:val="16"/>
                <w:lang w:eastAsia="tr-TR"/>
              </w:rPr>
            </w:pPr>
          </w:p>
        </w:tc>
        <w:tc>
          <w:tcPr>
            <w:tcW w:w="1773" w:type="dxa"/>
          </w:tcPr>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Pr="00FF617B" w:rsidRDefault="00E13ADA" w:rsidP="00E13ADA">
            <w:pPr>
              <w:autoSpaceDE w:val="0"/>
              <w:autoSpaceDN w:val="0"/>
              <w:adjustRightInd w:val="0"/>
              <w:rPr>
                <w:rFonts w:ascii="Comic Sans MS" w:hAnsi="Comic Sans MS"/>
                <w:sz w:val="16"/>
                <w:szCs w:val="16"/>
              </w:rPr>
            </w:pPr>
          </w:p>
        </w:tc>
      </w:tr>
      <w:tr w:rsidR="00E13ADA" w:rsidRPr="00FF617B" w:rsidTr="00E13ADA">
        <w:trPr>
          <w:trHeight w:val="1526"/>
        </w:trPr>
        <w:tc>
          <w:tcPr>
            <w:tcW w:w="817" w:type="dxa"/>
            <w:textDirection w:val="btLr"/>
          </w:tcPr>
          <w:p w:rsidR="00E13ADA" w:rsidRPr="00E13ADA" w:rsidRDefault="00E13ADA" w:rsidP="00E13ADA">
            <w:pPr>
              <w:rPr>
                <w:rFonts w:ascii="Comic Sans MS" w:hAnsi="Comic Sans MS" w:cs="Comic Sans MS"/>
                <w:bCs/>
                <w:sz w:val="16"/>
                <w:szCs w:val="16"/>
              </w:rPr>
            </w:pPr>
            <w:r w:rsidRPr="00E13ADA">
              <w:rPr>
                <w:rFonts w:ascii="Comic Sans MS" w:hAnsi="Comic Sans MS" w:cs="Comic Sans MS"/>
                <w:bCs/>
                <w:sz w:val="16"/>
                <w:szCs w:val="16"/>
              </w:rPr>
              <w:t>14-18 NİSAN</w:t>
            </w:r>
          </w:p>
          <w:p w:rsidR="00E13ADA" w:rsidRDefault="00E13ADA" w:rsidP="00E13ADA">
            <w:pPr>
              <w:rPr>
                <w:rFonts w:ascii="Comic Sans MS" w:hAnsi="Comic Sans MS" w:cs="Comic Sans MS"/>
                <w:sz w:val="16"/>
                <w:szCs w:val="16"/>
              </w:rPr>
            </w:pPr>
            <w:r w:rsidRPr="00E13ADA">
              <w:rPr>
                <w:rFonts w:ascii="Comic Sans MS" w:hAnsi="Comic Sans MS" w:cs="Comic Sans MS"/>
                <w:bCs/>
                <w:sz w:val="16"/>
                <w:szCs w:val="16"/>
              </w:rPr>
              <w:t>II.HAFTA</w:t>
            </w:r>
          </w:p>
        </w:tc>
        <w:tc>
          <w:tcPr>
            <w:tcW w:w="284" w:type="dxa"/>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tc>
        <w:tc>
          <w:tcPr>
            <w:tcW w:w="5250" w:type="dxa"/>
            <w:gridSpan w:val="2"/>
          </w:tcPr>
          <w:p w:rsidR="00E13ADA" w:rsidRPr="003E492C" w:rsidRDefault="00E13ADA" w:rsidP="00E13ADA">
            <w:pPr>
              <w:spacing w:after="60"/>
              <w:jc w:val="both"/>
              <w:rPr>
                <w:rFonts w:ascii="Comic Sans MS" w:hAnsi="Comic Sans MS"/>
                <w:b/>
                <w:iCs/>
                <w:sz w:val="16"/>
                <w:szCs w:val="16"/>
              </w:rPr>
            </w:pPr>
            <w:r w:rsidRPr="003E492C">
              <w:rPr>
                <w:rFonts w:ascii="Comic Sans MS" w:hAnsi="Comic Sans MS"/>
                <w:b/>
                <w:iCs/>
                <w:sz w:val="16"/>
                <w:szCs w:val="16"/>
              </w:rPr>
              <w:t xml:space="preserve">10.3.3.1. Asitlerin ve bazların fayda ve zararlarını açıklar. </w:t>
            </w:r>
          </w:p>
          <w:p w:rsidR="00E13ADA" w:rsidRDefault="00E13ADA" w:rsidP="00E13ADA">
            <w:pPr>
              <w:spacing w:after="60"/>
              <w:jc w:val="both"/>
              <w:rPr>
                <w:rFonts w:ascii="Comic Sans MS" w:hAnsi="Comic Sans MS"/>
                <w:i/>
                <w:iCs/>
                <w:sz w:val="16"/>
                <w:szCs w:val="16"/>
              </w:rPr>
            </w:pPr>
            <w:r w:rsidRPr="003E492C">
              <w:rPr>
                <w:rFonts w:ascii="Comic Sans MS" w:hAnsi="Comic Sans MS"/>
                <w:i/>
                <w:iCs/>
                <w:sz w:val="16"/>
                <w:szCs w:val="16"/>
              </w:rPr>
              <w:t xml:space="preserve">a. Asit yağmurlarının oluşumuna, çevreye ve tarihi eserlere etkilerine değinilir. </w:t>
            </w:r>
          </w:p>
          <w:p w:rsidR="00E13ADA" w:rsidRPr="003E492C" w:rsidRDefault="00E13ADA" w:rsidP="00E13ADA">
            <w:pPr>
              <w:spacing w:after="60"/>
              <w:jc w:val="both"/>
              <w:rPr>
                <w:rFonts w:ascii="Comic Sans MS" w:hAnsi="Comic Sans MS"/>
                <w:i/>
                <w:iCs/>
                <w:sz w:val="16"/>
                <w:szCs w:val="16"/>
              </w:rPr>
            </w:pPr>
            <w:r w:rsidRPr="003E492C">
              <w:rPr>
                <w:rFonts w:ascii="Comic Sans MS" w:hAnsi="Comic Sans MS"/>
                <w:i/>
                <w:iCs/>
                <w:sz w:val="16"/>
                <w:szCs w:val="16"/>
              </w:rPr>
              <w:t xml:space="preserve">b. Kirecin ve kostiğin yağ, saç ve deriye etkisi deney yapılarak açıklanır. </w:t>
            </w:r>
          </w:p>
          <w:p w:rsidR="00E13ADA" w:rsidRPr="003E492C" w:rsidRDefault="00E13ADA" w:rsidP="00E13ADA">
            <w:pPr>
              <w:spacing w:after="60"/>
              <w:jc w:val="both"/>
              <w:rPr>
                <w:rFonts w:ascii="Comic Sans MS" w:hAnsi="Comic Sans MS"/>
                <w:i/>
                <w:iCs/>
                <w:sz w:val="16"/>
                <w:szCs w:val="16"/>
              </w:rPr>
            </w:pPr>
            <w:r w:rsidRPr="003E492C">
              <w:rPr>
                <w:rFonts w:ascii="Comic Sans MS" w:hAnsi="Comic Sans MS"/>
                <w:i/>
                <w:iCs/>
                <w:sz w:val="16"/>
                <w:szCs w:val="16"/>
              </w:rPr>
              <w:t xml:space="preserve">c. Öğrencilerin asit ve bazların fayda ve zararları hakkında bilişim teknolojileri kullanarak araştırma yapmaları, elde ettikleri bilgileri kaynak belirterek özetlemeleri ve yazılı olarak sunmaları sağlanır. Bilişim teknolojilerini kullanırken siber güvenlik kurallarına uymanın gerekliliği hatırlatılır. </w:t>
            </w:r>
          </w:p>
        </w:tc>
        <w:tc>
          <w:tcPr>
            <w:tcW w:w="1412" w:type="dxa"/>
            <w:vAlign w:val="center"/>
          </w:tcPr>
          <w:p w:rsidR="00E13ADA" w:rsidRDefault="00E13ADA" w:rsidP="00E13ADA">
            <w:pPr>
              <w:spacing w:after="60"/>
              <w:rPr>
                <w:rFonts w:ascii="Comic Sans MS" w:hAnsi="Comic Sans MS" w:cs="Comic Sans MS"/>
                <w:bCs/>
                <w:sz w:val="16"/>
                <w:szCs w:val="16"/>
              </w:rPr>
            </w:pPr>
            <w:r w:rsidRPr="003E492C">
              <w:rPr>
                <w:rFonts w:ascii="Comic Sans MS" w:hAnsi="Comic Sans MS" w:cs="Comic Sans MS"/>
                <w:bCs/>
                <w:sz w:val="16"/>
                <w:szCs w:val="16"/>
              </w:rPr>
              <w:t>10.3.3. Hayatımızda Asitler ve Bazlar</w:t>
            </w: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Pr="003E492C" w:rsidRDefault="00E13ADA" w:rsidP="00E13ADA">
            <w:pPr>
              <w:spacing w:after="60"/>
              <w:rPr>
                <w:rFonts w:ascii="Comic Sans MS" w:hAnsi="Comic Sans MS" w:cs="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cs="Comic Sans MS"/>
                <w:sz w:val="16"/>
                <w:szCs w:val="16"/>
              </w:rPr>
            </w:pPr>
          </w:p>
        </w:tc>
        <w:tc>
          <w:tcPr>
            <w:tcW w:w="1433" w:type="dxa"/>
          </w:tcPr>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Anlatım</w:t>
            </w:r>
          </w:p>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Soru-cevap</w:t>
            </w:r>
          </w:p>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Sunuş yoluyla öğrenme</w:t>
            </w:r>
          </w:p>
          <w:p w:rsidR="00E13ADA" w:rsidRPr="00064E4D" w:rsidRDefault="00E13ADA" w:rsidP="00E13ADA">
            <w:pPr>
              <w:rPr>
                <w:rFonts w:ascii="Comic Sans MS" w:hAnsi="Comic Sans MS" w:cs="Comic Sans MS"/>
                <w:sz w:val="16"/>
                <w:szCs w:val="16"/>
              </w:rPr>
            </w:pPr>
            <w:r w:rsidRPr="00064E4D">
              <w:rPr>
                <w:rFonts w:ascii="Comic Sans MS" w:hAnsi="Comic Sans MS" w:cs="Comic Sans MS"/>
                <w:sz w:val="16"/>
                <w:szCs w:val="16"/>
              </w:rPr>
              <w:t>Beyin fırtınası</w:t>
            </w:r>
          </w:p>
          <w:p w:rsidR="00E13ADA" w:rsidRPr="00064E4D" w:rsidRDefault="00E13ADA" w:rsidP="00E13ADA">
            <w:pPr>
              <w:rPr>
                <w:rFonts w:ascii="Comic Sans MS" w:hAnsi="Comic Sans MS" w:cs="Comic Sans MS"/>
                <w:sz w:val="16"/>
                <w:szCs w:val="16"/>
              </w:rPr>
            </w:pPr>
          </w:p>
        </w:tc>
        <w:tc>
          <w:tcPr>
            <w:tcW w:w="1770" w:type="dxa"/>
          </w:tcPr>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 xml:space="preserve">Ders kitabı, </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 xml:space="preserve">Etkileşimli tahta  </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Slaytlar,</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PDF dosyaları,</w:t>
            </w:r>
          </w:p>
          <w:p w:rsidR="00E13ADA" w:rsidRPr="00064E4D" w:rsidRDefault="00E13ADA" w:rsidP="00E13ADA">
            <w:pPr>
              <w:jc w:val="center"/>
              <w:rPr>
                <w:rFonts w:ascii="Comic Sans MS" w:eastAsia="Times New Roman" w:hAnsi="Comic Sans MS" w:cs="Calibri"/>
                <w:sz w:val="16"/>
                <w:szCs w:val="16"/>
                <w:lang w:eastAsia="tr-TR"/>
              </w:rPr>
            </w:pPr>
            <w:r w:rsidRPr="00064E4D">
              <w:rPr>
                <w:rFonts w:ascii="Comic Sans MS" w:eastAsia="Times New Roman" w:hAnsi="Comic Sans MS" w:cs="Calibri"/>
                <w:sz w:val="16"/>
                <w:szCs w:val="16"/>
                <w:lang w:eastAsia="tr-TR"/>
              </w:rPr>
              <w:t>Yaprak testler</w:t>
            </w:r>
          </w:p>
        </w:tc>
        <w:tc>
          <w:tcPr>
            <w:tcW w:w="1773" w:type="dxa"/>
          </w:tcPr>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Pr="00FF617B" w:rsidRDefault="00E13ADA" w:rsidP="00E13ADA">
            <w:pPr>
              <w:autoSpaceDE w:val="0"/>
              <w:autoSpaceDN w:val="0"/>
              <w:adjustRightInd w:val="0"/>
              <w:rPr>
                <w:rFonts w:ascii="Comic Sans MS" w:hAnsi="Comic Sans MS"/>
                <w:sz w:val="16"/>
                <w:szCs w:val="16"/>
              </w:rPr>
            </w:pPr>
          </w:p>
        </w:tc>
      </w:tr>
      <w:tr w:rsidR="00E13ADA" w:rsidRPr="00FF617B" w:rsidTr="00E13ADA">
        <w:trPr>
          <w:trHeight w:val="708"/>
        </w:trPr>
        <w:tc>
          <w:tcPr>
            <w:tcW w:w="817" w:type="dxa"/>
            <w:textDirection w:val="btLr"/>
            <w:vAlign w:val="center"/>
          </w:tcPr>
          <w:p w:rsidR="00E13ADA" w:rsidRPr="00FF617B" w:rsidRDefault="00E13ADA" w:rsidP="00E13ADA">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E13ADA" w:rsidRPr="00FF617B" w:rsidRDefault="00E13ADA" w:rsidP="00E13ADA">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E13ADA" w:rsidRPr="00FF617B" w:rsidRDefault="00E13ADA" w:rsidP="00E13ADA">
            <w:pPr>
              <w:tabs>
                <w:tab w:val="center" w:pos="4536"/>
                <w:tab w:val="right" w:pos="9072"/>
              </w:tabs>
              <w:jc w:val="center"/>
              <w:rPr>
                <w:rFonts w:ascii="Comic Sans MS" w:eastAsia="Times New Roman" w:hAnsi="Comic Sans MS" w:cs="Times New Roman"/>
                <w:b/>
                <w:bCs/>
                <w:sz w:val="14"/>
                <w:szCs w:val="14"/>
                <w:lang w:eastAsia="tr-TR"/>
              </w:rPr>
            </w:pPr>
          </w:p>
          <w:p w:rsidR="00E13ADA" w:rsidRPr="00FF617B" w:rsidRDefault="00E13ADA" w:rsidP="00E13ADA">
            <w:pPr>
              <w:tabs>
                <w:tab w:val="center" w:pos="4536"/>
                <w:tab w:val="right" w:pos="9072"/>
              </w:tabs>
              <w:jc w:val="center"/>
              <w:rPr>
                <w:rFonts w:ascii="Comic Sans MS" w:eastAsia="Times New Roman" w:hAnsi="Comic Sans MS" w:cs="Times New Roman"/>
                <w:b/>
                <w:bCs/>
                <w:sz w:val="14"/>
                <w:szCs w:val="14"/>
                <w:lang w:eastAsia="tr-TR"/>
              </w:rPr>
            </w:pPr>
          </w:p>
          <w:p w:rsidR="00E13ADA" w:rsidRPr="00FF617B" w:rsidRDefault="00E13ADA" w:rsidP="00E13ADA">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E13ADA" w:rsidRPr="00FF617B" w:rsidRDefault="004B47EF" w:rsidP="00E13ADA">
            <w:pPr>
              <w:spacing w:after="60"/>
              <w:jc w:val="center"/>
              <w:rPr>
                <w:rFonts w:ascii="Comic Sans MS" w:hAnsi="Comic Sans MS" w:cs="Times New Roman"/>
                <w:b/>
                <w:bCs/>
                <w:sz w:val="14"/>
                <w:szCs w:val="14"/>
              </w:rPr>
            </w:pPr>
            <w:hyperlink r:id="rId13" w:history="1">
              <w:r w:rsidR="00E13ADA"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E13ADA" w:rsidRPr="00FF617B" w:rsidRDefault="00E13ADA" w:rsidP="00E13ADA">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E13ADA" w:rsidRPr="00FF617B" w:rsidRDefault="00E13ADA" w:rsidP="00E13ADA">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E13ADA" w:rsidRPr="00FF617B" w:rsidRDefault="00E13ADA" w:rsidP="00E13ADA">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E13ADA" w:rsidRPr="00FF617B" w:rsidRDefault="00E13ADA" w:rsidP="00E13ADA">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E13ADA" w:rsidRPr="00FF617B" w:rsidRDefault="00E13ADA" w:rsidP="00E13ADA">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E13ADA" w:rsidRPr="00FF617B" w:rsidTr="00E13ADA">
        <w:trPr>
          <w:trHeight w:val="708"/>
        </w:trPr>
        <w:tc>
          <w:tcPr>
            <w:tcW w:w="817" w:type="dxa"/>
            <w:textDirection w:val="btLr"/>
            <w:vAlign w:val="center"/>
          </w:tcPr>
          <w:p w:rsidR="00E13ADA" w:rsidRPr="00E13ADA" w:rsidRDefault="00E13ADA" w:rsidP="00E13ADA">
            <w:pPr>
              <w:tabs>
                <w:tab w:val="center" w:pos="4536"/>
                <w:tab w:val="right" w:pos="9072"/>
              </w:tabs>
              <w:ind w:right="113"/>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21-25 NİSAN</w:t>
            </w:r>
          </w:p>
          <w:p w:rsidR="00E13ADA" w:rsidRPr="003E492C" w:rsidRDefault="00E13ADA" w:rsidP="00E13ADA">
            <w:pPr>
              <w:tabs>
                <w:tab w:val="center" w:pos="4536"/>
                <w:tab w:val="right" w:pos="9072"/>
              </w:tabs>
              <w:ind w:right="113"/>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IV. HAFTA</w:t>
            </w:r>
          </w:p>
        </w:tc>
        <w:tc>
          <w:tcPr>
            <w:tcW w:w="284" w:type="dxa"/>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tc>
        <w:tc>
          <w:tcPr>
            <w:tcW w:w="5244" w:type="dxa"/>
          </w:tcPr>
          <w:p w:rsidR="00E13ADA" w:rsidRPr="003E492C" w:rsidRDefault="00E13ADA" w:rsidP="00E13ADA">
            <w:pPr>
              <w:spacing w:after="60"/>
              <w:jc w:val="both"/>
              <w:rPr>
                <w:rFonts w:ascii="Comic Sans MS" w:hAnsi="Comic Sans MS"/>
                <w:b/>
                <w:iCs/>
                <w:sz w:val="16"/>
                <w:szCs w:val="16"/>
              </w:rPr>
            </w:pPr>
            <w:r w:rsidRPr="003E492C">
              <w:rPr>
                <w:rFonts w:ascii="Comic Sans MS" w:hAnsi="Comic Sans MS"/>
                <w:b/>
                <w:iCs/>
                <w:sz w:val="16"/>
                <w:szCs w:val="16"/>
              </w:rPr>
              <w:t xml:space="preserve">10.3.3.2. Asit ve bazlarla çalışırken alınması gereken sağlık ve güvenlik önlemlerini açıklar.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 xml:space="preserve">a. Birbiriyle karıştırılması sakıncalı evsel kimyasallara (çamaşır suyu ile tuz ruhu) örnekler verilir.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 xml:space="preserve">b. Asit ve baz ambalajlarındaki güvenlik uyarılarına dikkat çekilir. </w:t>
            </w:r>
          </w:p>
          <w:p w:rsidR="00E13ADA" w:rsidRPr="003E492C" w:rsidRDefault="00E13ADA" w:rsidP="00E13ADA">
            <w:pPr>
              <w:spacing w:after="60"/>
              <w:jc w:val="both"/>
              <w:rPr>
                <w:rFonts w:ascii="Comic Sans MS" w:hAnsi="Comic Sans MS"/>
                <w:iCs/>
                <w:sz w:val="16"/>
                <w:szCs w:val="16"/>
              </w:rPr>
            </w:pPr>
            <w:r w:rsidRPr="003E492C">
              <w:rPr>
                <w:rFonts w:ascii="Comic Sans MS" w:hAnsi="Comic Sans MS"/>
                <w:i/>
                <w:iCs/>
                <w:sz w:val="16"/>
                <w:szCs w:val="16"/>
              </w:rPr>
              <w:t xml:space="preserve">c. Aşırı temizlik malzemesi ve lavabo açıcı kullanmanın sağlık, çevre ve tesisat açısından sakıncaları üzerinde durulur. </w:t>
            </w:r>
          </w:p>
          <w:p w:rsidR="00E13ADA" w:rsidRPr="003E492C" w:rsidRDefault="00E13ADA" w:rsidP="00E13ADA">
            <w:pPr>
              <w:spacing w:after="60"/>
              <w:jc w:val="both"/>
              <w:rPr>
                <w:rFonts w:ascii="Comic Sans MS" w:hAnsi="Comic Sans MS"/>
                <w:b/>
                <w:iCs/>
                <w:sz w:val="16"/>
                <w:szCs w:val="16"/>
              </w:rPr>
            </w:pPr>
            <w:r w:rsidRPr="003E492C">
              <w:rPr>
                <w:rFonts w:ascii="Comic Sans MS" w:hAnsi="Comic Sans MS"/>
                <w:i/>
                <w:iCs/>
                <w:sz w:val="16"/>
                <w:szCs w:val="16"/>
              </w:rPr>
              <w:t>ç. Mutfak gereçlerinde oluşan kireçlenmeyi ve metal eşyaların paslarını gidermek için yöntem ve malzeme seçiminde dikkat edilmesi gereken hususlar üzerinde durulur.</w:t>
            </w:r>
          </w:p>
        </w:tc>
        <w:tc>
          <w:tcPr>
            <w:tcW w:w="1418" w:type="dxa"/>
            <w:gridSpan w:val="2"/>
            <w:vAlign w:val="center"/>
          </w:tcPr>
          <w:p w:rsidR="00E13ADA" w:rsidRDefault="00E13ADA" w:rsidP="00E13ADA">
            <w:pPr>
              <w:spacing w:after="60"/>
              <w:rPr>
                <w:rFonts w:ascii="Comic Sans MS" w:hAnsi="Comic Sans MS" w:cs="Comic Sans MS"/>
                <w:bCs/>
                <w:sz w:val="16"/>
                <w:szCs w:val="16"/>
              </w:rPr>
            </w:pPr>
            <w:r w:rsidRPr="00137BB7">
              <w:rPr>
                <w:rFonts w:ascii="Comic Sans MS" w:hAnsi="Comic Sans MS" w:cs="Comic Sans MS"/>
                <w:bCs/>
                <w:sz w:val="16"/>
                <w:szCs w:val="16"/>
              </w:rPr>
              <w:t>10.3.3. Hayatımızda Asitler ve Bazlar</w:t>
            </w:r>
          </w:p>
          <w:p w:rsidR="00E13ADA" w:rsidRPr="00137BB7"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Pr="00137BB7" w:rsidRDefault="00E13ADA" w:rsidP="00E13ADA">
            <w:pPr>
              <w:spacing w:after="60"/>
              <w:rPr>
                <w:rFonts w:ascii="Comic Sans MS" w:hAnsi="Comic Sans MS" w:cs="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cs="Comic Sans MS"/>
                <w:sz w:val="16"/>
                <w:szCs w:val="16"/>
              </w:rPr>
            </w:pPr>
          </w:p>
        </w:tc>
        <w:tc>
          <w:tcPr>
            <w:tcW w:w="1433" w:type="dxa"/>
          </w:tcPr>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Anlatım</w:t>
            </w:r>
          </w:p>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Soru-cevap</w:t>
            </w:r>
          </w:p>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Sunuş yoluyla öğrenme</w:t>
            </w:r>
          </w:p>
          <w:p w:rsidR="00E13ADA" w:rsidRPr="003C4EC1" w:rsidRDefault="00E13ADA" w:rsidP="00E13ADA">
            <w:pPr>
              <w:autoSpaceDE w:val="0"/>
              <w:autoSpaceDN w:val="0"/>
              <w:adjustRightInd w:val="0"/>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E13ADA" w:rsidRDefault="00E13ADA" w:rsidP="00E13ADA">
            <w:pPr>
              <w:autoSpaceDE w:val="0"/>
              <w:autoSpaceDN w:val="0"/>
              <w:adjustRightInd w:val="0"/>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tc>
        <w:tc>
          <w:tcPr>
            <w:tcW w:w="1773" w:type="dxa"/>
          </w:tcPr>
          <w:p w:rsidR="00E13ADA" w:rsidRPr="008423FA" w:rsidRDefault="00E13ADA" w:rsidP="00E13ADA">
            <w:pPr>
              <w:jc w:val="center"/>
              <w:rPr>
                <w:rFonts w:ascii="Comic Sans MS" w:hAnsi="Comic Sans MS"/>
                <w:b/>
                <w:bCs/>
                <w:sz w:val="16"/>
                <w:szCs w:val="16"/>
              </w:rPr>
            </w:pPr>
            <w:r w:rsidRPr="008423FA">
              <w:rPr>
                <w:rFonts w:ascii="Comic Sans MS" w:hAnsi="Comic Sans MS"/>
                <w:b/>
                <w:bCs/>
                <w:sz w:val="16"/>
                <w:szCs w:val="16"/>
              </w:rPr>
              <w:t>23 NİSAN ULUSAL EGEMENLİK VE ÇOCUK BAYRAMI</w:t>
            </w:r>
          </w:p>
          <w:p w:rsidR="00E13ADA" w:rsidRPr="00213EAD" w:rsidRDefault="00E13ADA" w:rsidP="00E13ADA">
            <w:pPr>
              <w:jc w:val="center"/>
              <w:rPr>
                <w:rFonts w:ascii="Comic Sans MS" w:hAnsi="Comic Sans MS"/>
                <w:sz w:val="16"/>
                <w:szCs w:val="16"/>
              </w:rPr>
            </w:pPr>
            <w:r w:rsidRPr="008423FA">
              <w:rPr>
                <w:rFonts w:ascii="Comic Sans MS" w:hAnsi="Comic Sans MS"/>
                <w:bCs/>
                <w:sz w:val="16"/>
                <w:szCs w:val="16"/>
              </w:rPr>
              <w:t>(Atatürk’ün millet egemenliğine verdiği önem)</w:t>
            </w:r>
          </w:p>
        </w:tc>
      </w:tr>
      <w:tr w:rsidR="00E13ADA" w:rsidRPr="00FF617B" w:rsidTr="00E13ADA">
        <w:trPr>
          <w:trHeight w:val="708"/>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28 NİSAN –</w:t>
            </w:r>
          </w:p>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2  MAYIS</w:t>
            </w:r>
          </w:p>
          <w:p w:rsidR="00E13ADA" w:rsidRPr="00C52D7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V.HAFTA</w:t>
            </w:r>
          </w:p>
        </w:tc>
        <w:tc>
          <w:tcPr>
            <w:tcW w:w="284" w:type="dxa"/>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tc>
        <w:tc>
          <w:tcPr>
            <w:tcW w:w="5244" w:type="dxa"/>
          </w:tcPr>
          <w:p w:rsidR="00E13ADA" w:rsidRPr="00C52D7A" w:rsidRDefault="00E13ADA" w:rsidP="00E13ADA">
            <w:pPr>
              <w:spacing w:after="60"/>
              <w:jc w:val="both"/>
              <w:rPr>
                <w:rFonts w:ascii="Comic Sans MS" w:hAnsi="Comic Sans MS"/>
                <w:b/>
                <w:iCs/>
                <w:sz w:val="16"/>
                <w:szCs w:val="16"/>
              </w:rPr>
            </w:pPr>
            <w:r w:rsidRPr="00C52D7A">
              <w:rPr>
                <w:rFonts w:ascii="Comic Sans MS" w:hAnsi="Comic Sans MS"/>
                <w:b/>
                <w:iCs/>
                <w:sz w:val="16"/>
                <w:szCs w:val="16"/>
              </w:rPr>
              <w:t xml:space="preserve">10.3.4.1. Tuzların özelliklerini ve kullanım alanlarını açıklar. </w:t>
            </w:r>
          </w:p>
          <w:p w:rsidR="00E13ADA" w:rsidRPr="00C52D7A" w:rsidRDefault="00E13ADA" w:rsidP="00E13ADA">
            <w:pPr>
              <w:spacing w:after="60"/>
              <w:jc w:val="both"/>
              <w:rPr>
                <w:rFonts w:ascii="Comic Sans MS" w:hAnsi="Comic Sans MS"/>
                <w:iCs/>
                <w:sz w:val="16"/>
                <w:szCs w:val="16"/>
              </w:rPr>
            </w:pPr>
            <w:r w:rsidRPr="00C52D7A">
              <w:rPr>
                <w:rFonts w:ascii="Comic Sans MS" w:hAnsi="Comic Sans MS"/>
                <w:i/>
                <w:iCs/>
                <w:sz w:val="16"/>
                <w:szCs w:val="16"/>
              </w:rPr>
              <w:t>Sodyum klorür, sodyum karbonat, sodyum bikarbonat, kalsiyum karbonat ve amonyum klorür tuzları üzerinde durulur.</w:t>
            </w:r>
          </w:p>
        </w:tc>
        <w:tc>
          <w:tcPr>
            <w:tcW w:w="1418" w:type="dxa"/>
            <w:gridSpan w:val="2"/>
            <w:vAlign w:val="center"/>
          </w:tcPr>
          <w:p w:rsidR="00E13ADA" w:rsidRDefault="00E13ADA" w:rsidP="00E13ADA">
            <w:pPr>
              <w:spacing w:after="60"/>
              <w:rPr>
                <w:rFonts w:ascii="Comic Sans MS" w:hAnsi="Comic Sans MS" w:cs="Comic Sans MS"/>
                <w:bCs/>
                <w:sz w:val="16"/>
                <w:szCs w:val="16"/>
              </w:rPr>
            </w:pPr>
            <w:r w:rsidRPr="00CB67D6">
              <w:rPr>
                <w:rFonts w:ascii="Comic Sans MS" w:hAnsi="Comic Sans MS" w:cs="Comic Sans MS"/>
                <w:bCs/>
                <w:sz w:val="16"/>
                <w:szCs w:val="16"/>
              </w:rPr>
              <w:t>10.3.4. Tuzlar</w:t>
            </w: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Pr="003C4EC1" w:rsidRDefault="00E13ADA" w:rsidP="00E13ADA">
            <w:pPr>
              <w:spacing w:after="60"/>
              <w:rPr>
                <w:rFonts w:ascii="Comic Sans MS" w:hAnsi="Comic Sans MS" w:cs="Comic Sans MS"/>
                <w:bCs/>
                <w:sz w:val="16"/>
                <w:szCs w:val="16"/>
              </w:rPr>
            </w:pPr>
          </w:p>
        </w:tc>
        <w:tc>
          <w:tcPr>
            <w:tcW w:w="1417" w:type="dxa"/>
            <w:vAlign w:val="center"/>
          </w:tcPr>
          <w:p w:rsidR="00E13ADA" w:rsidRPr="003C4EC1" w:rsidRDefault="00E13ADA" w:rsidP="00E13ADA">
            <w:pPr>
              <w:autoSpaceDE w:val="0"/>
              <w:autoSpaceDN w:val="0"/>
              <w:adjustRightInd w:val="0"/>
              <w:rPr>
                <w:rFonts w:ascii="Comic Sans MS" w:hAnsi="Comic Sans MS" w:cs="Comic Sans MS"/>
                <w:sz w:val="16"/>
                <w:szCs w:val="16"/>
              </w:rPr>
            </w:pPr>
          </w:p>
        </w:tc>
        <w:tc>
          <w:tcPr>
            <w:tcW w:w="1433" w:type="dxa"/>
          </w:tcPr>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Anlatım</w:t>
            </w:r>
          </w:p>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Soru-cevap</w:t>
            </w:r>
          </w:p>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Sunuş yoluyla öğrenme</w:t>
            </w:r>
          </w:p>
          <w:p w:rsidR="00E13ADA" w:rsidRPr="003C4EC1" w:rsidRDefault="00E13ADA" w:rsidP="00E13ADA">
            <w:pPr>
              <w:rPr>
                <w:rFonts w:ascii="Comic Sans MS" w:hAnsi="Comic Sans MS" w:cs="Comic Sans MS"/>
                <w:sz w:val="16"/>
                <w:szCs w:val="16"/>
              </w:rPr>
            </w:pPr>
            <w:r w:rsidRPr="003C4EC1">
              <w:rPr>
                <w:rFonts w:ascii="Comic Sans MS" w:hAnsi="Comic Sans MS" w:cs="Comic Sans MS"/>
                <w:sz w:val="16"/>
                <w:szCs w:val="16"/>
              </w:rPr>
              <w:t>Beyin fırtınası</w:t>
            </w:r>
          </w:p>
        </w:tc>
        <w:tc>
          <w:tcPr>
            <w:tcW w:w="1770" w:type="dxa"/>
          </w:tcPr>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Ders kitabı, </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 xml:space="preserve">Etkileşimli tahta  </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Slaytlar,</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PDF dosyaları,</w:t>
            </w:r>
          </w:p>
          <w:p w:rsidR="00E13ADA" w:rsidRPr="003C4EC1" w:rsidRDefault="00E13ADA" w:rsidP="00E13ADA">
            <w:pPr>
              <w:jc w:val="center"/>
              <w:rPr>
                <w:rFonts w:ascii="Comic Sans MS" w:eastAsia="Times New Roman" w:hAnsi="Comic Sans MS" w:cs="Calibri"/>
                <w:sz w:val="16"/>
                <w:szCs w:val="16"/>
                <w:lang w:eastAsia="tr-TR"/>
              </w:rPr>
            </w:pPr>
            <w:r w:rsidRPr="003C4EC1">
              <w:rPr>
                <w:rFonts w:ascii="Comic Sans MS" w:eastAsia="Times New Roman" w:hAnsi="Comic Sans MS" w:cs="Calibri"/>
                <w:sz w:val="16"/>
                <w:szCs w:val="16"/>
                <w:lang w:eastAsia="tr-TR"/>
              </w:rPr>
              <w:t>Yaprak testler</w:t>
            </w:r>
          </w:p>
        </w:tc>
        <w:tc>
          <w:tcPr>
            <w:tcW w:w="1773" w:type="dxa"/>
          </w:tcPr>
          <w:p w:rsidR="00E13ADA" w:rsidRPr="002D2813" w:rsidRDefault="00E13ADA" w:rsidP="00E13ADA">
            <w:pPr>
              <w:rPr>
                <w:rFonts w:ascii="Comic Sans MS" w:hAnsi="Comic Sans MS"/>
                <w:b/>
                <w:bCs/>
                <w:sz w:val="16"/>
                <w:szCs w:val="16"/>
              </w:rPr>
            </w:pPr>
            <w:r w:rsidRPr="002D2813">
              <w:rPr>
                <w:rFonts w:ascii="Comic Sans MS" w:hAnsi="Comic Sans MS"/>
                <w:b/>
                <w:bCs/>
                <w:sz w:val="16"/>
                <w:szCs w:val="16"/>
              </w:rPr>
              <w:t>1 MAYIS</w:t>
            </w:r>
          </w:p>
          <w:p w:rsidR="00E13ADA" w:rsidRPr="002D2813" w:rsidRDefault="00E13ADA" w:rsidP="00E13ADA">
            <w:pPr>
              <w:jc w:val="center"/>
              <w:rPr>
                <w:rFonts w:ascii="Comic Sans MS" w:hAnsi="Comic Sans MS"/>
                <w:b/>
                <w:bCs/>
                <w:sz w:val="16"/>
                <w:szCs w:val="16"/>
              </w:rPr>
            </w:pPr>
            <w:r w:rsidRPr="002D2813">
              <w:rPr>
                <w:rFonts w:ascii="Comic Sans MS" w:hAnsi="Comic Sans MS"/>
                <w:b/>
                <w:bCs/>
                <w:sz w:val="16"/>
                <w:szCs w:val="16"/>
              </w:rPr>
              <w:t>EMEK VE DAYANIŞMA GÜNÜ</w:t>
            </w:r>
          </w:p>
          <w:p w:rsidR="00E13ADA" w:rsidRDefault="00E13ADA" w:rsidP="00E13ADA">
            <w:pPr>
              <w:rPr>
                <w:rFonts w:ascii="Comic Sans MS" w:hAnsi="Comic Sans MS"/>
                <w:sz w:val="16"/>
                <w:szCs w:val="16"/>
              </w:rPr>
            </w:pPr>
          </w:p>
        </w:tc>
      </w:tr>
      <w:tr w:rsidR="00E13ADA" w:rsidRPr="00FF617B" w:rsidTr="00E13ADA">
        <w:trPr>
          <w:trHeight w:val="276"/>
        </w:trPr>
        <w:tc>
          <w:tcPr>
            <w:tcW w:w="817" w:type="dxa"/>
            <w:textDirection w:val="btLr"/>
            <w:vAlign w:val="center"/>
          </w:tcPr>
          <w:p w:rsidR="00E13ADA" w:rsidRPr="00C52D7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tcPr>
          <w:p w:rsidR="00E13ADA" w:rsidRDefault="00E13ADA" w:rsidP="00E13ADA">
            <w:pPr>
              <w:tabs>
                <w:tab w:val="left" w:pos="1260"/>
                <w:tab w:val="left" w:pos="1440"/>
              </w:tabs>
              <w:rPr>
                <w:rFonts w:ascii="Comic Sans MS" w:hAnsi="Comic Sans MS" w:cs="Comic Sans MS"/>
                <w:sz w:val="16"/>
                <w:szCs w:val="16"/>
              </w:rPr>
            </w:pPr>
          </w:p>
        </w:tc>
        <w:tc>
          <w:tcPr>
            <w:tcW w:w="13055" w:type="dxa"/>
            <w:gridSpan w:val="7"/>
          </w:tcPr>
          <w:p w:rsidR="00E13ADA" w:rsidRPr="00FF617B" w:rsidRDefault="00E13ADA" w:rsidP="00E13ADA">
            <w:pPr>
              <w:autoSpaceDE w:val="0"/>
              <w:autoSpaceDN w:val="0"/>
              <w:adjustRightInd w:val="0"/>
              <w:rPr>
                <w:rFonts w:ascii="Comic Sans MS" w:hAnsi="Comic Sans MS"/>
                <w:sz w:val="16"/>
                <w:szCs w:val="16"/>
              </w:rPr>
            </w:pPr>
            <w:r w:rsidRPr="003E1319">
              <w:rPr>
                <w:rFonts w:ascii="Comic Sans MS" w:hAnsi="Comic Sans MS"/>
                <w:b/>
                <w:bCs/>
                <w:sz w:val="16"/>
                <w:szCs w:val="16"/>
              </w:rPr>
              <w:t>4.ÜNİTE:KİMYA HER YERDE                         Kazanım Sayısı: 7</w:t>
            </w:r>
            <w:r>
              <w:rPr>
                <w:rFonts w:ascii="Comic Sans MS" w:hAnsi="Comic Sans MS"/>
                <w:b/>
                <w:bCs/>
                <w:sz w:val="16"/>
                <w:szCs w:val="16"/>
              </w:rPr>
              <w:t>Ders Saati:12</w:t>
            </w:r>
          </w:p>
        </w:tc>
      </w:tr>
      <w:tr w:rsidR="00E13ADA" w:rsidRPr="00FF617B" w:rsidTr="00E13ADA">
        <w:trPr>
          <w:trHeight w:val="1542"/>
        </w:trPr>
        <w:tc>
          <w:tcPr>
            <w:tcW w:w="817" w:type="dxa"/>
            <w:textDirection w:val="btLr"/>
            <w:vAlign w:val="center"/>
          </w:tcPr>
          <w:p w:rsidR="00E13ADA" w:rsidRPr="00E13ADA" w:rsidRDefault="00E13ADA" w:rsidP="00E13ADA">
            <w:pPr>
              <w:tabs>
                <w:tab w:val="center" w:pos="4536"/>
                <w:tab w:val="right" w:pos="9072"/>
              </w:tabs>
              <w:ind w:right="113"/>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5-9 MAYIS</w:t>
            </w:r>
          </w:p>
          <w:p w:rsidR="00E13ADA" w:rsidRPr="00E13ADA" w:rsidRDefault="00E13ADA" w:rsidP="00E13ADA">
            <w:pPr>
              <w:tabs>
                <w:tab w:val="center" w:pos="4536"/>
                <w:tab w:val="right" w:pos="9072"/>
              </w:tabs>
              <w:ind w:right="113"/>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I.HAFTA</w:t>
            </w:r>
          </w:p>
          <w:p w:rsidR="00E13ADA" w:rsidRPr="00C52D7A" w:rsidRDefault="00E13ADA" w:rsidP="00E13ADA">
            <w:pPr>
              <w:tabs>
                <w:tab w:val="center" w:pos="4536"/>
                <w:tab w:val="right" w:pos="9072"/>
              </w:tabs>
              <w:ind w:right="113"/>
              <w:rPr>
                <w:rFonts w:ascii="Comic Sans MS" w:eastAsia="Times New Roman" w:hAnsi="Comic Sans MS" w:cs="Times New Roman"/>
                <w:bCs/>
                <w:sz w:val="16"/>
                <w:szCs w:val="16"/>
                <w:lang w:eastAsia="tr-TR"/>
              </w:rPr>
            </w:pPr>
          </w:p>
        </w:tc>
        <w:tc>
          <w:tcPr>
            <w:tcW w:w="284" w:type="dxa"/>
          </w:tcPr>
          <w:p w:rsidR="00E13ADA" w:rsidRDefault="00E13ADA" w:rsidP="00E13ADA">
            <w:pPr>
              <w:tabs>
                <w:tab w:val="left" w:pos="1260"/>
                <w:tab w:val="left" w:pos="1440"/>
              </w:tabs>
              <w:rPr>
                <w:rFonts w:ascii="Comic Sans MS" w:hAnsi="Comic Sans MS" w:cs="Comic Sans MS"/>
                <w:sz w:val="16"/>
                <w:szCs w:val="16"/>
              </w:rPr>
            </w:pPr>
            <w:r w:rsidRPr="003C4EC1">
              <w:rPr>
                <w:rFonts w:ascii="Comic Sans MS" w:hAnsi="Comic Sans MS" w:cs="Comic Sans MS"/>
                <w:sz w:val="16"/>
                <w:szCs w:val="16"/>
              </w:rPr>
              <w:t>2</w:t>
            </w:r>
          </w:p>
          <w:p w:rsidR="00E13ADA" w:rsidRDefault="00E13ADA" w:rsidP="00E13ADA">
            <w:pPr>
              <w:tabs>
                <w:tab w:val="left" w:pos="1260"/>
                <w:tab w:val="left" w:pos="1440"/>
              </w:tabs>
              <w:rPr>
                <w:rFonts w:ascii="Comic Sans MS" w:hAnsi="Comic Sans MS" w:cs="Comic Sans MS"/>
                <w:sz w:val="16"/>
                <w:szCs w:val="16"/>
              </w:rPr>
            </w:pPr>
          </w:p>
          <w:p w:rsidR="00E13ADA" w:rsidRPr="003C4EC1" w:rsidRDefault="00E13ADA" w:rsidP="00E13ADA">
            <w:pPr>
              <w:tabs>
                <w:tab w:val="left" w:pos="1260"/>
                <w:tab w:val="left" w:pos="1440"/>
              </w:tabs>
              <w:rPr>
                <w:rFonts w:ascii="Comic Sans MS" w:hAnsi="Comic Sans MS" w:cs="Comic Sans MS"/>
                <w:sz w:val="16"/>
                <w:szCs w:val="16"/>
              </w:rPr>
            </w:pPr>
          </w:p>
          <w:p w:rsidR="00E13ADA" w:rsidRPr="003C4EC1"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tc>
        <w:tc>
          <w:tcPr>
            <w:tcW w:w="5244" w:type="dxa"/>
          </w:tcPr>
          <w:p w:rsidR="00E13ADA" w:rsidRPr="0025061B" w:rsidRDefault="00E13ADA" w:rsidP="00E13ADA">
            <w:pPr>
              <w:jc w:val="both"/>
              <w:rPr>
                <w:rFonts w:ascii="Comic Sans MS" w:hAnsi="Comic Sans MS" w:cs="Calibri"/>
                <w:b/>
                <w:color w:val="000000"/>
                <w:sz w:val="16"/>
                <w:szCs w:val="16"/>
              </w:rPr>
            </w:pPr>
            <w:r w:rsidRPr="0025061B">
              <w:rPr>
                <w:rFonts w:ascii="Comic Sans MS" w:hAnsi="Comic Sans MS" w:cs="Calibri"/>
                <w:b/>
                <w:color w:val="000000"/>
                <w:sz w:val="16"/>
                <w:szCs w:val="16"/>
              </w:rPr>
              <w:t xml:space="preserve">10.4.1.1. Temizlik maddelerinin özelliklerini açıklar. </w:t>
            </w:r>
          </w:p>
          <w:p w:rsidR="00E13ADA" w:rsidRPr="00930D96" w:rsidRDefault="00E13ADA" w:rsidP="00E13ADA">
            <w:pPr>
              <w:jc w:val="both"/>
              <w:rPr>
                <w:rFonts w:ascii="Comic Sans MS" w:hAnsi="Comic Sans MS" w:cs="Calibri"/>
                <w:color w:val="000000"/>
                <w:sz w:val="16"/>
                <w:szCs w:val="16"/>
              </w:rPr>
            </w:pPr>
            <w:r w:rsidRPr="0025061B">
              <w:rPr>
                <w:rFonts w:ascii="Comic Sans MS" w:hAnsi="Comic Sans MS" w:cs="Calibri"/>
                <w:i/>
                <w:iCs/>
                <w:color w:val="000000"/>
                <w:sz w:val="16"/>
                <w:szCs w:val="16"/>
              </w:rPr>
              <w:t xml:space="preserve">a. Yapısal ayrıntılara girmeden sabun ve deterjan aktif maddelerinin kirleri nasıl temizlediği belirtilir. </w:t>
            </w:r>
          </w:p>
          <w:p w:rsidR="00E13ADA" w:rsidRPr="00930D96" w:rsidRDefault="00E13ADA" w:rsidP="00E13ADA">
            <w:pPr>
              <w:jc w:val="both"/>
              <w:rPr>
                <w:rFonts w:ascii="Comic Sans MS" w:hAnsi="Comic Sans MS" w:cs="Calibri"/>
                <w:color w:val="000000"/>
                <w:sz w:val="16"/>
                <w:szCs w:val="16"/>
              </w:rPr>
            </w:pPr>
            <w:r w:rsidRPr="00930D96">
              <w:rPr>
                <w:rFonts w:ascii="Comic Sans MS" w:hAnsi="Comic Sans MS" w:cs="Calibri"/>
                <w:i/>
                <w:iCs/>
                <w:color w:val="000000"/>
                <w:sz w:val="16"/>
                <w:szCs w:val="16"/>
              </w:rPr>
              <w:t xml:space="preserve">b. Kişisel temizlikte kullanılan temizlik maddelerinin (şampuan, diş macunu, katı sabun, sıvı sabun) fayda ve zararları vurgulanır. </w:t>
            </w:r>
          </w:p>
          <w:p w:rsidR="00E13ADA" w:rsidRPr="003E1319" w:rsidRDefault="00E13ADA" w:rsidP="00E13ADA">
            <w:pPr>
              <w:jc w:val="both"/>
              <w:rPr>
                <w:rFonts w:ascii="Comic Sans MS" w:hAnsi="Comic Sans MS" w:cs="Calibri"/>
                <w:color w:val="000000"/>
                <w:sz w:val="16"/>
                <w:szCs w:val="16"/>
              </w:rPr>
            </w:pPr>
            <w:r w:rsidRPr="00930D96">
              <w:rPr>
                <w:rFonts w:ascii="Comic Sans MS" w:hAnsi="Comic Sans MS" w:cs="Calibri"/>
                <w:i/>
                <w:iCs/>
                <w:color w:val="000000"/>
                <w:sz w:val="16"/>
                <w:szCs w:val="16"/>
              </w:rPr>
              <w:t xml:space="preserve">c. Hijyen amacıyla kullanılan temizlik maddeleri (çamaşır suyu, kireç kaymağı) tanıtılır. </w:t>
            </w:r>
          </w:p>
        </w:tc>
        <w:tc>
          <w:tcPr>
            <w:tcW w:w="1418" w:type="dxa"/>
            <w:gridSpan w:val="2"/>
            <w:vAlign w:val="center"/>
          </w:tcPr>
          <w:p w:rsidR="00E13ADA" w:rsidRDefault="00E13ADA" w:rsidP="00E13ADA">
            <w:pPr>
              <w:spacing w:after="60"/>
              <w:rPr>
                <w:rFonts w:ascii="Comic Sans MS" w:hAnsi="Comic Sans MS"/>
                <w:bCs/>
                <w:sz w:val="16"/>
                <w:szCs w:val="16"/>
              </w:rPr>
            </w:pPr>
            <w:r w:rsidRPr="00930D96">
              <w:rPr>
                <w:rFonts w:ascii="Comic Sans MS" w:hAnsi="Comic Sans MS"/>
                <w:bCs/>
                <w:sz w:val="16"/>
                <w:szCs w:val="16"/>
              </w:rPr>
              <w:t>10.4.1. Yaygın Günlük Hayat Kimyasalları</w:t>
            </w:r>
          </w:p>
          <w:p w:rsidR="00E13ADA" w:rsidRDefault="00E13ADA" w:rsidP="00E13ADA">
            <w:pPr>
              <w:spacing w:after="60"/>
              <w:rPr>
                <w:rFonts w:ascii="Comic Sans MS" w:hAnsi="Comic Sans MS"/>
                <w:bCs/>
                <w:sz w:val="16"/>
                <w:szCs w:val="16"/>
              </w:rPr>
            </w:pPr>
          </w:p>
          <w:p w:rsidR="00E13ADA" w:rsidRDefault="00E13ADA" w:rsidP="00E13ADA">
            <w:pPr>
              <w:spacing w:after="60"/>
              <w:rPr>
                <w:rFonts w:ascii="Comic Sans MS" w:hAnsi="Comic Sans MS"/>
                <w:bCs/>
                <w:sz w:val="16"/>
                <w:szCs w:val="16"/>
              </w:rPr>
            </w:pPr>
          </w:p>
          <w:p w:rsidR="00E13ADA" w:rsidRPr="00015CEE" w:rsidRDefault="00E13ADA" w:rsidP="00E13ADA">
            <w:pPr>
              <w:spacing w:after="60"/>
              <w:rPr>
                <w:rFonts w:ascii="Comic Sans MS" w:hAnsi="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sz w:val="16"/>
                <w:szCs w:val="16"/>
              </w:rPr>
            </w:pPr>
            <w:r w:rsidRPr="00831F1C">
              <w:rPr>
                <w:rFonts w:ascii="Comic Sans MS" w:hAnsi="Comic Sans MS"/>
                <w:sz w:val="16"/>
                <w:szCs w:val="16"/>
              </w:rPr>
              <w:t>Ağartıc</w:t>
            </w:r>
            <w:r>
              <w:rPr>
                <w:rFonts w:ascii="Comic Sans MS" w:hAnsi="Comic Sans MS"/>
                <w:sz w:val="16"/>
                <w:szCs w:val="16"/>
              </w:rPr>
              <w:t>ı,</w:t>
            </w:r>
            <w:r w:rsidRPr="00831F1C">
              <w:rPr>
                <w:rFonts w:ascii="Comic Sans MS" w:hAnsi="Comic Sans MS"/>
                <w:sz w:val="16"/>
                <w:szCs w:val="16"/>
              </w:rPr>
              <w:t xml:space="preserve"> yüzey aktif madde, hijyen</w:t>
            </w: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Pr="00F16883" w:rsidRDefault="00E13ADA" w:rsidP="00E13ADA">
            <w:pPr>
              <w:autoSpaceDE w:val="0"/>
              <w:autoSpaceDN w:val="0"/>
              <w:adjustRightInd w:val="0"/>
              <w:rPr>
                <w:rFonts w:ascii="Comic Sans MS" w:hAnsi="Comic Sans MS" w:cs="Comic Sans MS"/>
                <w:sz w:val="16"/>
                <w:szCs w:val="16"/>
              </w:rPr>
            </w:pPr>
          </w:p>
        </w:tc>
        <w:tc>
          <w:tcPr>
            <w:tcW w:w="1433"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70"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Pr="001A57E4"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tc>
        <w:tc>
          <w:tcPr>
            <w:tcW w:w="1773" w:type="dxa"/>
          </w:tcPr>
          <w:p w:rsidR="00E13ADA" w:rsidRPr="00FF617B" w:rsidRDefault="00E13ADA" w:rsidP="00E13ADA">
            <w:pPr>
              <w:autoSpaceDE w:val="0"/>
              <w:autoSpaceDN w:val="0"/>
              <w:adjustRightInd w:val="0"/>
              <w:rPr>
                <w:rFonts w:ascii="Comic Sans MS" w:hAnsi="Comic Sans MS"/>
                <w:sz w:val="16"/>
                <w:szCs w:val="16"/>
              </w:rPr>
            </w:pPr>
          </w:p>
        </w:tc>
      </w:tr>
      <w:tr w:rsidR="00E13ADA" w:rsidRPr="00FF617B" w:rsidTr="00E13ADA">
        <w:trPr>
          <w:trHeight w:val="276"/>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12-16 MAYIS</w:t>
            </w:r>
          </w:p>
          <w:p w:rsidR="00E13ADA" w:rsidRPr="003E1319"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III.HAFTA</w:t>
            </w:r>
          </w:p>
        </w:tc>
        <w:tc>
          <w:tcPr>
            <w:tcW w:w="284" w:type="dxa"/>
            <w:vAlign w:val="center"/>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Pr="003C4EC1" w:rsidRDefault="00E13ADA" w:rsidP="00E13ADA">
            <w:pPr>
              <w:tabs>
                <w:tab w:val="left" w:pos="1260"/>
                <w:tab w:val="left" w:pos="1440"/>
              </w:tabs>
              <w:rPr>
                <w:rFonts w:ascii="Comic Sans MS" w:hAnsi="Comic Sans MS" w:cs="Comic Sans MS"/>
                <w:sz w:val="16"/>
                <w:szCs w:val="16"/>
              </w:rPr>
            </w:pPr>
          </w:p>
        </w:tc>
        <w:tc>
          <w:tcPr>
            <w:tcW w:w="5244" w:type="dxa"/>
          </w:tcPr>
          <w:p w:rsidR="00E13ADA" w:rsidRPr="00930D96" w:rsidRDefault="00E13ADA" w:rsidP="00E13ADA">
            <w:pPr>
              <w:jc w:val="both"/>
              <w:rPr>
                <w:rFonts w:ascii="Comic Sans MS" w:hAnsi="Comic Sans MS" w:cs="Calibri"/>
                <w:b/>
                <w:color w:val="000000"/>
                <w:sz w:val="16"/>
                <w:szCs w:val="16"/>
              </w:rPr>
            </w:pPr>
            <w:r w:rsidRPr="00930D96">
              <w:rPr>
                <w:rFonts w:ascii="Comic Sans MS" w:hAnsi="Comic Sans MS" w:cs="Calibri"/>
                <w:b/>
                <w:color w:val="000000"/>
                <w:sz w:val="16"/>
                <w:szCs w:val="16"/>
              </w:rPr>
              <w:t xml:space="preserve">10.4.1.2. Yaygın polimerlerin kullanım alanlarına örnekler verir. </w:t>
            </w:r>
          </w:p>
          <w:p w:rsidR="00E13ADA" w:rsidRPr="00930D96" w:rsidRDefault="00E13ADA" w:rsidP="00E13ADA">
            <w:pPr>
              <w:jc w:val="both"/>
              <w:rPr>
                <w:rFonts w:ascii="Comic Sans MS" w:hAnsi="Comic Sans MS" w:cs="Calibri"/>
                <w:color w:val="000000"/>
                <w:sz w:val="16"/>
                <w:szCs w:val="16"/>
              </w:rPr>
            </w:pPr>
            <w:r w:rsidRPr="00930D96">
              <w:rPr>
                <w:rFonts w:ascii="Comic Sans MS" w:hAnsi="Comic Sans MS" w:cs="Calibri"/>
                <w:i/>
                <w:iCs/>
                <w:color w:val="000000"/>
                <w:sz w:val="16"/>
                <w:szCs w:val="16"/>
              </w:rPr>
              <w:t xml:space="preserve">a. Polimerleşme olayı açıklanarak -mer, monomer ve polimer kavramları üzerinde durulur. </w:t>
            </w:r>
          </w:p>
          <w:p w:rsidR="00E13ADA" w:rsidRPr="00930D96" w:rsidRDefault="00E13ADA" w:rsidP="00E13ADA">
            <w:pPr>
              <w:jc w:val="both"/>
              <w:rPr>
                <w:rFonts w:ascii="Comic Sans MS" w:hAnsi="Comic Sans MS" w:cs="Calibri"/>
                <w:color w:val="000000"/>
                <w:sz w:val="16"/>
                <w:szCs w:val="16"/>
              </w:rPr>
            </w:pPr>
            <w:r w:rsidRPr="00930D96">
              <w:rPr>
                <w:rFonts w:ascii="Comic Sans MS" w:hAnsi="Comic Sans MS" w:cs="Calibri"/>
                <w:i/>
                <w:iCs/>
                <w:color w:val="000000"/>
                <w:sz w:val="16"/>
                <w:szCs w:val="16"/>
              </w:rPr>
              <w:t xml:space="preserve">b. Kauçuk, polietilen (PE), polietilen teraftalat (PET), kevlar, polivinil klorür (PVC), politetraflor eten (TEFLON) ve polistirenin (PS) yapısal ayrıntılarına girilmeden başlıca kullanım alanlarına değinilir. </w:t>
            </w:r>
          </w:p>
          <w:p w:rsidR="00E13ADA" w:rsidRDefault="00E13ADA" w:rsidP="00E13ADA">
            <w:pPr>
              <w:jc w:val="both"/>
              <w:rPr>
                <w:rFonts w:ascii="Comic Sans MS" w:hAnsi="Comic Sans MS" w:cs="Calibri"/>
                <w:i/>
                <w:iCs/>
                <w:color w:val="000000"/>
                <w:sz w:val="16"/>
                <w:szCs w:val="16"/>
              </w:rPr>
            </w:pPr>
            <w:r w:rsidRPr="00930D96">
              <w:rPr>
                <w:rFonts w:ascii="Comic Sans MS" w:hAnsi="Comic Sans MS" w:cs="Calibri"/>
                <w:i/>
                <w:iCs/>
                <w:color w:val="000000"/>
                <w:sz w:val="16"/>
                <w:szCs w:val="16"/>
              </w:rPr>
              <w:t xml:space="preserve">c. Polimerlerin farklı alanlarda kullanımlarına ilişkin olumlu ve olumsuz özellikleri vurgulanır. </w:t>
            </w:r>
          </w:p>
          <w:p w:rsidR="00E13ADA" w:rsidRPr="00213EAD" w:rsidRDefault="00E13ADA" w:rsidP="00E13ADA">
            <w:pPr>
              <w:jc w:val="both"/>
              <w:rPr>
                <w:rFonts w:ascii="Comic Sans MS" w:hAnsi="Comic Sans MS" w:cs="Calibri"/>
                <w:b/>
                <w:color w:val="000000"/>
                <w:sz w:val="16"/>
                <w:szCs w:val="16"/>
              </w:rPr>
            </w:pPr>
            <w:r w:rsidRPr="00930D96">
              <w:rPr>
                <w:rFonts w:ascii="Comic Sans MS" w:hAnsi="Comic Sans MS" w:cs="Calibri"/>
                <w:i/>
                <w:iCs/>
                <w:color w:val="000000"/>
                <w:sz w:val="16"/>
                <w:szCs w:val="16"/>
              </w:rPr>
              <w:t xml:space="preserve">ç. İçerisinde polimer malzeme kullanılan oyuncak ve tekstil ürünlerinin zararlarına değinilir. </w:t>
            </w:r>
          </w:p>
        </w:tc>
        <w:tc>
          <w:tcPr>
            <w:tcW w:w="1418" w:type="dxa"/>
            <w:gridSpan w:val="2"/>
            <w:vAlign w:val="center"/>
          </w:tcPr>
          <w:p w:rsidR="00E13ADA" w:rsidRDefault="00E13ADA" w:rsidP="00E13ADA">
            <w:pPr>
              <w:spacing w:after="60"/>
              <w:rPr>
                <w:rFonts w:ascii="Comic Sans MS" w:hAnsi="Comic Sans MS" w:cs="Comic Sans MS"/>
                <w:bCs/>
                <w:sz w:val="16"/>
                <w:szCs w:val="16"/>
              </w:rPr>
            </w:pPr>
            <w:r w:rsidRPr="00930D96">
              <w:rPr>
                <w:rFonts w:ascii="Comic Sans MS" w:hAnsi="Comic Sans MS" w:cs="Comic Sans MS"/>
                <w:bCs/>
                <w:sz w:val="16"/>
                <w:szCs w:val="16"/>
              </w:rPr>
              <w:t>10.4.1. Yaygın Günlük Hayat Kimyasalları</w:t>
            </w: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Pr="003C4EC1" w:rsidRDefault="00E13ADA" w:rsidP="00E13ADA">
            <w:pPr>
              <w:spacing w:after="60"/>
              <w:rPr>
                <w:rFonts w:ascii="Comic Sans MS" w:hAnsi="Comic Sans MS" w:cs="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cs="Comic Sans MS"/>
                <w:sz w:val="16"/>
                <w:szCs w:val="16"/>
              </w:rPr>
            </w:pPr>
            <w:r>
              <w:rPr>
                <w:rFonts w:ascii="Comic Sans MS" w:hAnsi="Comic Sans MS" w:cs="Comic Sans MS"/>
                <w:sz w:val="16"/>
                <w:szCs w:val="16"/>
              </w:rPr>
              <w:t>Mer, dimer, polimer</w:t>
            </w: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Default="00E13ADA" w:rsidP="00E13ADA">
            <w:pPr>
              <w:autoSpaceDE w:val="0"/>
              <w:autoSpaceDN w:val="0"/>
              <w:adjustRightInd w:val="0"/>
              <w:rPr>
                <w:rFonts w:ascii="Comic Sans MS" w:hAnsi="Comic Sans MS" w:cs="Comic Sans MS"/>
                <w:sz w:val="16"/>
                <w:szCs w:val="16"/>
              </w:rPr>
            </w:pPr>
          </w:p>
          <w:p w:rsidR="00E13ADA" w:rsidRPr="003C4EC1" w:rsidRDefault="00E13ADA" w:rsidP="00E13ADA">
            <w:pPr>
              <w:autoSpaceDE w:val="0"/>
              <w:autoSpaceDN w:val="0"/>
              <w:adjustRightInd w:val="0"/>
              <w:rPr>
                <w:rFonts w:ascii="Comic Sans MS" w:hAnsi="Comic Sans MS" w:cs="Comic Sans MS"/>
                <w:sz w:val="16"/>
                <w:szCs w:val="16"/>
              </w:rPr>
            </w:pPr>
          </w:p>
        </w:tc>
        <w:tc>
          <w:tcPr>
            <w:tcW w:w="1433"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70"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p w:rsidR="00E13ADA" w:rsidRPr="000E3072" w:rsidRDefault="00E13ADA" w:rsidP="00E13ADA">
            <w:pPr>
              <w:rPr>
                <w:rFonts w:ascii="Comic Sans MS" w:hAnsi="Comic Sans MS" w:cs="Comic Sans MS"/>
                <w:sz w:val="16"/>
                <w:szCs w:val="16"/>
              </w:rPr>
            </w:pPr>
          </w:p>
        </w:tc>
        <w:tc>
          <w:tcPr>
            <w:tcW w:w="1773" w:type="dxa"/>
          </w:tcPr>
          <w:p w:rsidR="00E13ADA" w:rsidRPr="00FF617B" w:rsidRDefault="00E13ADA" w:rsidP="00E13ADA">
            <w:pPr>
              <w:autoSpaceDE w:val="0"/>
              <w:autoSpaceDN w:val="0"/>
              <w:adjustRightInd w:val="0"/>
              <w:jc w:val="center"/>
              <w:rPr>
                <w:rFonts w:ascii="Comic Sans MS" w:hAnsi="Comic Sans MS"/>
                <w:sz w:val="16"/>
                <w:szCs w:val="16"/>
              </w:rPr>
            </w:pPr>
          </w:p>
        </w:tc>
      </w:tr>
      <w:tr w:rsidR="00E13ADA" w:rsidRPr="00FF617B" w:rsidTr="00E13ADA">
        <w:trPr>
          <w:trHeight w:val="276"/>
        </w:trPr>
        <w:tc>
          <w:tcPr>
            <w:tcW w:w="817" w:type="dxa"/>
            <w:textDirection w:val="btLr"/>
            <w:vAlign w:val="center"/>
          </w:tcPr>
          <w:p w:rsidR="00E13ADA" w:rsidRPr="00FF617B" w:rsidRDefault="00E13ADA" w:rsidP="00E13ADA">
            <w:pPr>
              <w:tabs>
                <w:tab w:val="center" w:pos="4536"/>
                <w:tab w:val="right" w:pos="9072"/>
              </w:tabs>
              <w:ind w:right="113"/>
              <w:rPr>
                <w:rFonts w:ascii="Comic Sans MS" w:eastAsia="Times New Roman" w:hAnsi="Comic Sans MS" w:cs="Times New Roman"/>
                <w:b/>
                <w:bCs/>
                <w:sz w:val="14"/>
                <w:szCs w:val="14"/>
                <w:lang w:eastAsia="tr-TR"/>
              </w:rPr>
            </w:pPr>
          </w:p>
          <w:p w:rsidR="00E13ADA" w:rsidRPr="00FF617B" w:rsidRDefault="00E13ADA" w:rsidP="00E13ADA">
            <w:pPr>
              <w:tabs>
                <w:tab w:val="center" w:pos="4536"/>
                <w:tab w:val="right" w:pos="9072"/>
              </w:tabs>
              <w:ind w:right="113"/>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HAFTA</w:t>
            </w:r>
          </w:p>
          <w:p w:rsidR="00E13ADA" w:rsidRPr="00FF617B" w:rsidRDefault="00E13ADA" w:rsidP="00E13ADA">
            <w:pPr>
              <w:tabs>
                <w:tab w:val="center" w:pos="4536"/>
                <w:tab w:val="right" w:pos="9072"/>
              </w:tabs>
              <w:ind w:right="113"/>
              <w:jc w:val="center"/>
              <w:rPr>
                <w:rFonts w:ascii="Comic Sans MS" w:eastAsia="Times New Roman" w:hAnsi="Comic Sans MS" w:cs="Times New Roman"/>
                <w:b/>
                <w:bCs/>
                <w:sz w:val="14"/>
                <w:szCs w:val="14"/>
                <w:lang w:eastAsia="tr-TR"/>
              </w:rPr>
            </w:pPr>
          </w:p>
        </w:tc>
        <w:tc>
          <w:tcPr>
            <w:tcW w:w="284" w:type="dxa"/>
            <w:textDirection w:val="btLr"/>
            <w:vAlign w:val="center"/>
          </w:tcPr>
          <w:p w:rsidR="00E13ADA" w:rsidRPr="00FF617B" w:rsidRDefault="00E13ADA" w:rsidP="00E13ADA">
            <w:pPr>
              <w:tabs>
                <w:tab w:val="center" w:pos="4536"/>
                <w:tab w:val="right" w:pos="9072"/>
              </w:tabs>
              <w:ind w:right="113"/>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SAAT</w:t>
            </w:r>
          </w:p>
        </w:tc>
        <w:tc>
          <w:tcPr>
            <w:tcW w:w="5244" w:type="dxa"/>
          </w:tcPr>
          <w:p w:rsidR="00E13ADA" w:rsidRPr="00FF617B" w:rsidRDefault="00E13ADA" w:rsidP="00E13ADA">
            <w:pPr>
              <w:tabs>
                <w:tab w:val="center" w:pos="4536"/>
                <w:tab w:val="right" w:pos="9072"/>
              </w:tabs>
              <w:jc w:val="center"/>
              <w:rPr>
                <w:rFonts w:ascii="Comic Sans MS" w:eastAsia="Times New Roman" w:hAnsi="Comic Sans MS" w:cs="Times New Roman"/>
                <w:b/>
                <w:bCs/>
                <w:sz w:val="14"/>
                <w:szCs w:val="14"/>
                <w:lang w:eastAsia="tr-TR"/>
              </w:rPr>
            </w:pPr>
          </w:p>
          <w:p w:rsidR="00E13ADA" w:rsidRPr="00FF617B" w:rsidRDefault="00E13ADA" w:rsidP="00E13ADA">
            <w:pPr>
              <w:tabs>
                <w:tab w:val="center" w:pos="4536"/>
                <w:tab w:val="right" w:pos="9072"/>
              </w:tabs>
              <w:jc w:val="center"/>
              <w:rPr>
                <w:rFonts w:ascii="Comic Sans MS" w:eastAsia="Times New Roman" w:hAnsi="Comic Sans MS" w:cs="Times New Roman"/>
                <w:b/>
                <w:bCs/>
                <w:sz w:val="14"/>
                <w:szCs w:val="14"/>
                <w:lang w:eastAsia="tr-TR"/>
              </w:rPr>
            </w:pPr>
          </w:p>
          <w:p w:rsidR="00E13ADA" w:rsidRPr="00FF617B" w:rsidRDefault="00E13ADA" w:rsidP="00E13ADA">
            <w:pPr>
              <w:tabs>
                <w:tab w:val="center" w:pos="4536"/>
                <w:tab w:val="right" w:pos="9072"/>
              </w:tabs>
              <w:jc w:val="center"/>
              <w:rPr>
                <w:rFonts w:ascii="Comic Sans MS" w:eastAsia="Times New Roman" w:hAnsi="Comic Sans MS" w:cs="Times New Roman"/>
                <w:b/>
                <w:bCs/>
                <w:sz w:val="14"/>
                <w:szCs w:val="14"/>
                <w:lang w:eastAsia="tr-TR"/>
              </w:rPr>
            </w:pPr>
            <w:r w:rsidRPr="00FF617B">
              <w:rPr>
                <w:rFonts w:ascii="Comic Sans MS" w:eastAsia="Times New Roman" w:hAnsi="Comic Sans MS" w:cs="Times New Roman"/>
                <w:b/>
                <w:bCs/>
                <w:sz w:val="14"/>
                <w:szCs w:val="14"/>
                <w:lang w:eastAsia="tr-TR"/>
              </w:rPr>
              <w:t>KAZANIMLAR</w:t>
            </w:r>
          </w:p>
          <w:p w:rsidR="00E13ADA" w:rsidRPr="00FF617B" w:rsidRDefault="004B47EF" w:rsidP="00E13ADA">
            <w:pPr>
              <w:spacing w:after="60"/>
              <w:jc w:val="center"/>
              <w:rPr>
                <w:rFonts w:ascii="Comic Sans MS" w:hAnsi="Comic Sans MS" w:cs="Times New Roman"/>
                <w:b/>
                <w:bCs/>
                <w:sz w:val="14"/>
                <w:szCs w:val="14"/>
              </w:rPr>
            </w:pPr>
            <w:hyperlink r:id="rId14" w:history="1">
              <w:r w:rsidR="00E13ADA" w:rsidRPr="00FF617B">
                <w:rPr>
                  <w:rFonts w:ascii="Comic Sans MS" w:hAnsi="Comic Sans MS" w:cs="Times New Roman"/>
                  <w:b/>
                  <w:bCs/>
                  <w:color w:val="FFFFFF"/>
                  <w:sz w:val="14"/>
                  <w:szCs w:val="14"/>
                  <w:u w:val="single"/>
                </w:rPr>
                <w:t>www.tarihportali.net</w:t>
              </w:r>
            </w:hyperlink>
          </w:p>
        </w:tc>
        <w:tc>
          <w:tcPr>
            <w:tcW w:w="1418" w:type="dxa"/>
            <w:gridSpan w:val="2"/>
            <w:vAlign w:val="center"/>
          </w:tcPr>
          <w:p w:rsidR="00E13ADA" w:rsidRPr="00FF617B" w:rsidRDefault="00E13ADA" w:rsidP="00E13ADA">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KONULAR</w:t>
            </w:r>
          </w:p>
        </w:tc>
        <w:tc>
          <w:tcPr>
            <w:tcW w:w="1417" w:type="dxa"/>
            <w:vAlign w:val="center"/>
          </w:tcPr>
          <w:p w:rsidR="00E13ADA" w:rsidRPr="00FF617B" w:rsidRDefault="00E13ADA" w:rsidP="00E13ADA">
            <w:pPr>
              <w:autoSpaceDE w:val="0"/>
              <w:autoSpaceDN w:val="0"/>
              <w:adjustRightInd w:val="0"/>
              <w:jc w:val="center"/>
              <w:rPr>
                <w:rFonts w:ascii="Comic Sans MS" w:hAnsi="Comic Sans MS"/>
                <w:b/>
                <w:bCs/>
                <w:sz w:val="14"/>
                <w:szCs w:val="14"/>
              </w:rPr>
            </w:pPr>
            <w:r w:rsidRPr="00BE58EB">
              <w:rPr>
                <w:rFonts w:ascii="Comic Sans MS" w:hAnsi="Comic Sans MS"/>
                <w:b/>
                <w:bCs/>
                <w:sz w:val="14"/>
                <w:szCs w:val="14"/>
              </w:rPr>
              <w:t>KAVRAMLAR</w:t>
            </w:r>
          </w:p>
        </w:tc>
        <w:tc>
          <w:tcPr>
            <w:tcW w:w="1433" w:type="dxa"/>
          </w:tcPr>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ÖĞRENME-  ÖĞRETME</w:t>
            </w:r>
          </w:p>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YÖNTEM VE</w:t>
            </w:r>
          </w:p>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TEKNİKLERİ</w:t>
            </w:r>
          </w:p>
        </w:tc>
        <w:tc>
          <w:tcPr>
            <w:tcW w:w="1770" w:type="dxa"/>
          </w:tcPr>
          <w:p w:rsidR="00E13ADA" w:rsidRPr="00FF617B" w:rsidRDefault="00E13ADA" w:rsidP="00E13ADA">
            <w:pPr>
              <w:spacing w:after="60"/>
              <w:jc w:val="center"/>
              <w:rPr>
                <w:rFonts w:ascii="Comic Sans MS" w:hAnsi="Comic Sans MS" w:cs="Times New Roman"/>
                <w:b/>
                <w:bCs/>
                <w:sz w:val="14"/>
                <w:szCs w:val="14"/>
              </w:rPr>
            </w:pPr>
            <w:r w:rsidRPr="00FF617B">
              <w:rPr>
                <w:rFonts w:ascii="Comic Sans MS" w:hAnsi="Comic Sans MS" w:cs="Times New Roman"/>
                <w:b/>
                <w:bCs/>
                <w:sz w:val="14"/>
                <w:szCs w:val="14"/>
              </w:rPr>
              <w:t>KULLANILAN EĞİTİM TEKNOLOJİLERİ</w:t>
            </w:r>
          </w:p>
          <w:p w:rsidR="00E13ADA" w:rsidRPr="00FF617B" w:rsidRDefault="00E13ADA" w:rsidP="00E13ADA">
            <w:pPr>
              <w:jc w:val="center"/>
              <w:rPr>
                <w:rFonts w:ascii="Comic Sans MS" w:hAnsi="Comic Sans MS" w:cs="Times New Roman"/>
                <w:b/>
                <w:bCs/>
                <w:sz w:val="14"/>
                <w:szCs w:val="14"/>
              </w:rPr>
            </w:pPr>
            <w:r w:rsidRPr="00FF617B">
              <w:rPr>
                <w:rFonts w:ascii="Comic Sans MS" w:hAnsi="Comic Sans MS" w:cs="Times New Roman"/>
                <w:b/>
                <w:bCs/>
                <w:sz w:val="14"/>
                <w:szCs w:val="14"/>
              </w:rPr>
              <w:t>ARAÇ VE GEREÇLERİ</w:t>
            </w:r>
          </w:p>
        </w:tc>
        <w:tc>
          <w:tcPr>
            <w:tcW w:w="1773" w:type="dxa"/>
          </w:tcPr>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DEĞERLENDİRME</w:t>
            </w:r>
          </w:p>
          <w:p w:rsidR="00E13ADA" w:rsidRPr="00FF617B" w:rsidRDefault="00E13ADA" w:rsidP="00E13ADA">
            <w:pPr>
              <w:autoSpaceDE w:val="0"/>
              <w:autoSpaceDN w:val="0"/>
              <w:adjustRightInd w:val="0"/>
              <w:jc w:val="center"/>
              <w:rPr>
                <w:rFonts w:ascii="Comic Sans MS" w:hAnsi="Comic Sans MS" w:cs="Times New Roman"/>
                <w:b/>
                <w:bCs/>
                <w:sz w:val="14"/>
                <w:szCs w:val="14"/>
              </w:rPr>
            </w:pPr>
            <w:r w:rsidRPr="00FF617B">
              <w:rPr>
                <w:rFonts w:ascii="Comic Sans MS" w:hAnsi="Comic Sans MS" w:cs="Times New Roman"/>
                <w:b/>
                <w:bCs/>
                <w:sz w:val="14"/>
                <w:szCs w:val="14"/>
              </w:rPr>
              <w:t>(Hedef ve Davranışlara</w:t>
            </w:r>
          </w:p>
          <w:p w:rsidR="00E13ADA" w:rsidRPr="00FF617B" w:rsidRDefault="00E13ADA" w:rsidP="00E13ADA">
            <w:pPr>
              <w:jc w:val="center"/>
              <w:rPr>
                <w:rFonts w:ascii="Comic Sans MS" w:hAnsi="Comic Sans MS" w:cs="Times New Roman"/>
                <w:b/>
                <w:bCs/>
                <w:sz w:val="14"/>
                <w:szCs w:val="14"/>
              </w:rPr>
            </w:pPr>
            <w:r w:rsidRPr="00FF617B">
              <w:rPr>
                <w:rFonts w:ascii="Comic Sans MS" w:hAnsi="Comic Sans MS" w:cs="Times New Roman"/>
                <w:b/>
                <w:bCs/>
                <w:sz w:val="14"/>
                <w:szCs w:val="14"/>
              </w:rPr>
              <w:t>Ulaşma Düzeyi)</w:t>
            </w:r>
          </w:p>
        </w:tc>
      </w:tr>
      <w:tr w:rsidR="00E13ADA" w:rsidRPr="00FF617B" w:rsidTr="00E13ADA">
        <w:trPr>
          <w:trHeight w:val="1556"/>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19-23 MAYIS</w:t>
            </w:r>
          </w:p>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IV.HAFTA</w:t>
            </w:r>
          </w:p>
          <w:p w:rsidR="00E13ADA" w:rsidRPr="003E1319"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vAlign w:val="center"/>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jc w:val="both"/>
              <w:rPr>
                <w:rFonts w:ascii="Comic Sans MS" w:hAnsi="Comic Sans MS" w:cs="Comic Sans MS"/>
                <w:sz w:val="16"/>
                <w:szCs w:val="16"/>
              </w:rPr>
            </w:pPr>
          </w:p>
        </w:tc>
        <w:tc>
          <w:tcPr>
            <w:tcW w:w="5244" w:type="dxa"/>
          </w:tcPr>
          <w:p w:rsidR="00E13ADA" w:rsidRPr="00397025" w:rsidRDefault="00E13ADA" w:rsidP="00E13ADA">
            <w:pPr>
              <w:jc w:val="both"/>
              <w:rPr>
                <w:rFonts w:ascii="Comic Sans MS" w:hAnsi="Comic Sans MS" w:cs="Calibri"/>
                <w:b/>
                <w:color w:val="000000"/>
                <w:sz w:val="16"/>
                <w:szCs w:val="16"/>
              </w:rPr>
            </w:pPr>
            <w:r w:rsidRPr="00397025">
              <w:rPr>
                <w:rFonts w:ascii="Comic Sans MS" w:hAnsi="Comic Sans MS" w:cs="Calibri"/>
                <w:b/>
                <w:color w:val="000000"/>
                <w:sz w:val="16"/>
                <w:szCs w:val="16"/>
              </w:rPr>
              <w:t xml:space="preserve">10.4.1.3. Polimer, kâğıt, cam ve metal malzemelerin geri dönüşümünün ülke ekonomisine katkısını açıklar. </w:t>
            </w:r>
          </w:p>
          <w:p w:rsidR="00E13ADA" w:rsidRDefault="00E13ADA" w:rsidP="00E13ADA">
            <w:pPr>
              <w:jc w:val="both"/>
              <w:rPr>
                <w:rFonts w:ascii="Comic Sans MS" w:hAnsi="Comic Sans MS" w:cs="Calibri"/>
                <w:b/>
                <w:color w:val="000000"/>
                <w:sz w:val="16"/>
                <w:szCs w:val="16"/>
              </w:rPr>
            </w:pPr>
          </w:p>
          <w:p w:rsidR="00E13ADA" w:rsidRPr="003A383D" w:rsidRDefault="00E13ADA" w:rsidP="00E13ADA">
            <w:pPr>
              <w:jc w:val="both"/>
              <w:rPr>
                <w:rFonts w:ascii="Comic Sans MS" w:hAnsi="Comic Sans MS" w:cs="Calibri"/>
                <w:b/>
                <w:color w:val="000000"/>
                <w:sz w:val="16"/>
                <w:szCs w:val="16"/>
              </w:rPr>
            </w:pPr>
            <w:r w:rsidRPr="003A383D">
              <w:rPr>
                <w:rFonts w:ascii="Comic Sans MS" w:hAnsi="Comic Sans MS" w:cs="Calibri"/>
                <w:b/>
                <w:color w:val="000000"/>
                <w:sz w:val="16"/>
                <w:szCs w:val="16"/>
              </w:rPr>
              <w:t xml:space="preserve">10.4.1.4. Kozmetik malzemelerin içerebileceği zararlı kimyasalları açıklar. </w:t>
            </w:r>
          </w:p>
          <w:p w:rsidR="00E13ADA" w:rsidRPr="003A383D" w:rsidRDefault="00E13ADA" w:rsidP="00E13ADA">
            <w:pPr>
              <w:jc w:val="both"/>
              <w:rPr>
                <w:rFonts w:ascii="Comic Sans MS" w:hAnsi="Comic Sans MS" w:cs="Calibri"/>
                <w:color w:val="000000"/>
                <w:sz w:val="16"/>
                <w:szCs w:val="16"/>
              </w:rPr>
            </w:pPr>
            <w:r w:rsidRPr="003A383D">
              <w:rPr>
                <w:rFonts w:ascii="Comic Sans MS" w:hAnsi="Comic Sans MS" w:cs="Calibri"/>
                <w:i/>
                <w:iCs/>
                <w:color w:val="000000"/>
                <w:sz w:val="16"/>
                <w:szCs w:val="16"/>
              </w:rPr>
              <w:t>Kişisel bakım ve estetik amacıyla kullanılan parfüm, saç boyası, kalıcı dövme boyası ve jöle üzerinde durulur.</w:t>
            </w:r>
          </w:p>
        </w:tc>
        <w:tc>
          <w:tcPr>
            <w:tcW w:w="1418" w:type="dxa"/>
            <w:gridSpan w:val="2"/>
            <w:vAlign w:val="center"/>
          </w:tcPr>
          <w:p w:rsidR="00E13ADA" w:rsidRDefault="00E13ADA" w:rsidP="00E13ADA">
            <w:pPr>
              <w:spacing w:after="60"/>
              <w:rPr>
                <w:rFonts w:ascii="Comic Sans MS" w:hAnsi="Comic Sans MS" w:cs="Comic Sans MS"/>
                <w:bCs/>
                <w:sz w:val="16"/>
                <w:szCs w:val="16"/>
              </w:rPr>
            </w:pPr>
            <w:r w:rsidRPr="003A383D">
              <w:rPr>
                <w:rFonts w:ascii="Comic Sans MS" w:hAnsi="Comic Sans MS" w:cs="Comic Sans MS"/>
                <w:bCs/>
                <w:sz w:val="16"/>
                <w:szCs w:val="16"/>
              </w:rPr>
              <w:t>10.4.1. Yaygın Günlük Hayat Kimyasalları</w:t>
            </w: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Default="00E13ADA" w:rsidP="00E13ADA">
            <w:pPr>
              <w:spacing w:after="60"/>
              <w:rPr>
                <w:rFonts w:ascii="Comic Sans MS" w:hAnsi="Comic Sans MS" w:cs="Comic Sans MS"/>
                <w:bCs/>
                <w:sz w:val="16"/>
                <w:szCs w:val="16"/>
              </w:rPr>
            </w:pPr>
          </w:p>
          <w:p w:rsidR="00E13ADA" w:rsidRPr="003C4EC1" w:rsidRDefault="00E13ADA" w:rsidP="00E13ADA">
            <w:pPr>
              <w:spacing w:after="60"/>
              <w:rPr>
                <w:rFonts w:ascii="Comic Sans MS" w:hAnsi="Comic Sans MS" w:cs="Comic Sans MS"/>
                <w:bCs/>
                <w:sz w:val="16"/>
                <w:szCs w:val="16"/>
              </w:rPr>
            </w:pPr>
          </w:p>
        </w:tc>
        <w:tc>
          <w:tcPr>
            <w:tcW w:w="1417" w:type="dxa"/>
          </w:tcPr>
          <w:p w:rsidR="00E13ADA" w:rsidRDefault="00E13ADA" w:rsidP="00E13ADA">
            <w:pPr>
              <w:autoSpaceDE w:val="0"/>
              <w:autoSpaceDN w:val="0"/>
              <w:adjustRightInd w:val="0"/>
              <w:rPr>
                <w:rFonts w:ascii="Comic Sans MS" w:hAnsi="Comic Sans MS"/>
                <w:sz w:val="16"/>
                <w:szCs w:val="16"/>
              </w:rPr>
            </w:pPr>
            <w:r>
              <w:rPr>
                <w:rFonts w:ascii="Comic Sans MS" w:hAnsi="Comic Sans MS"/>
                <w:sz w:val="16"/>
                <w:szCs w:val="16"/>
              </w:rPr>
              <w:t>Polimer</w:t>
            </w:r>
          </w:p>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p w:rsidR="00E13ADA" w:rsidRPr="00D55A46" w:rsidRDefault="00E13ADA" w:rsidP="00E13ADA">
            <w:pPr>
              <w:autoSpaceDE w:val="0"/>
              <w:autoSpaceDN w:val="0"/>
              <w:adjustRightInd w:val="0"/>
              <w:rPr>
                <w:rFonts w:ascii="Comic Sans MS" w:hAnsi="Comic Sans MS"/>
                <w:sz w:val="16"/>
                <w:szCs w:val="16"/>
              </w:rPr>
            </w:pPr>
          </w:p>
        </w:tc>
        <w:tc>
          <w:tcPr>
            <w:tcW w:w="1433"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70"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Pr="00397025"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tc>
        <w:tc>
          <w:tcPr>
            <w:tcW w:w="1773" w:type="dxa"/>
          </w:tcPr>
          <w:p w:rsidR="00E13ADA" w:rsidRPr="00213EAD" w:rsidRDefault="00E13ADA" w:rsidP="00E13ADA">
            <w:pPr>
              <w:jc w:val="center"/>
              <w:rPr>
                <w:rFonts w:ascii="Comic Sans MS" w:hAnsi="Comic Sans MS"/>
                <w:sz w:val="16"/>
                <w:szCs w:val="16"/>
              </w:rPr>
            </w:pPr>
            <w:r w:rsidRPr="00CB4A9B">
              <w:rPr>
                <w:rFonts w:ascii="Comic Sans MS" w:hAnsi="Comic Sans MS"/>
                <w:b/>
                <w:bCs/>
                <w:sz w:val="16"/>
                <w:szCs w:val="16"/>
              </w:rPr>
              <w:t>19 MAYIS ATATURK Ü ANMA GENÇLİK VE SPOR BAYRAMI</w:t>
            </w:r>
          </w:p>
        </w:tc>
      </w:tr>
      <w:tr w:rsidR="00E13ADA" w:rsidRPr="00FF617B" w:rsidTr="00E13ADA">
        <w:trPr>
          <w:trHeight w:val="1939"/>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26-30 MAYIS</w:t>
            </w:r>
          </w:p>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 xml:space="preserve"> V.HAFTA</w:t>
            </w:r>
          </w:p>
          <w:p w:rsidR="00E13ADA" w:rsidRPr="00397025"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vAlign w:val="center"/>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1</w:t>
            </w:r>
          </w:p>
          <w:p w:rsidR="00E13ADA" w:rsidRDefault="00E13ADA" w:rsidP="00E13ADA">
            <w:pPr>
              <w:pStyle w:val="Default"/>
              <w:rPr>
                <w:rFonts w:ascii="Comic Sans MS" w:hAnsi="Comic Sans MS" w:cs="Comic Sans MS"/>
                <w:sz w:val="16"/>
                <w:szCs w:val="16"/>
              </w:rPr>
            </w:pPr>
          </w:p>
        </w:tc>
        <w:tc>
          <w:tcPr>
            <w:tcW w:w="5244" w:type="dxa"/>
          </w:tcPr>
          <w:tbl>
            <w:tblPr>
              <w:tblStyle w:val="TabloKlavuzu"/>
              <w:tblpPr w:leftFromText="141" w:rightFromText="141" w:vertAnchor="text" w:horzAnchor="margin" w:tblpY="-380"/>
              <w:tblW w:w="11208" w:type="dxa"/>
              <w:tblInd w:w="5" w:type="dxa"/>
              <w:tblLayout w:type="fixed"/>
              <w:tblLook w:val="04A0"/>
            </w:tblPr>
            <w:tblGrid>
              <w:gridCol w:w="6591"/>
              <w:gridCol w:w="1404"/>
              <w:gridCol w:w="1416"/>
              <w:gridCol w:w="1797"/>
            </w:tblGrid>
            <w:tr w:rsidR="00E13ADA" w:rsidRPr="000E3072" w:rsidTr="00D31144">
              <w:trPr>
                <w:trHeight w:val="1120"/>
              </w:trPr>
              <w:tc>
                <w:tcPr>
                  <w:tcW w:w="6591" w:type="dxa"/>
                  <w:tcBorders>
                    <w:top w:val="nil"/>
                    <w:left w:val="nil"/>
                    <w:bottom w:val="nil"/>
                  </w:tcBorders>
                </w:tcPr>
                <w:p w:rsidR="00E13ADA" w:rsidRPr="00225F1A" w:rsidRDefault="00E13ADA" w:rsidP="00E13ADA">
                  <w:pPr>
                    <w:jc w:val="both"/>
                    <w:rPr>
                      <w:rFonts w:ascii="Comic Sans MS" w:hAnsi="Comic Sans MS" w:cs="Calibri"/>
                      <w:b/>
                      <w:color w:val="000000"/>
                      <w:sz w:val="16"/>
                      <w:szCs w:val="16"/>
                    </w:rPr>
                  </w:pPr>
                  <w:r w:rsidRPr="00225F1A">
                    <w:rPr>
                      <w:rFonts w:ascii="Comic Sans MS" w:hAnsi="Comic Sans MS" w:cs="Calibri"/>
                      <w:b/>
                      <w:color w:val="000000"/>
                      <w:sz w:val="16"/>
                      <w:szCs w:val="16"/>
                    </w:rPr>
                    <w:t xml:space="preserve">10.4.1.5. İlaçların farklı formlarda kullanılmasının nedenlerini açıklar. </w:t>
                  </w:r>
                </w:p>
                <w:p w:rsidR="00E13ADA" w:rsidRPr="00225F1A" w:rsidRDefault="00E13ADA" w:rsidP="00E13ADA">
                  <w:pPr>
                    <w:jc w:val="both"/>
                    <w:rPr>
                      <w:rFonts w:ascii="Comic Sans MS" w:hAnsi="Comic Sans MS" w:cs="Calibri"/>
                      <w:color w:val="000000"/>
                      <w:sz w:val="16"/>
                      <w:szCs w:val="16"/>
                    </w:rPr>
                  </w:pPr>
                  <w:r w:rsidRPr="00225F1A">
                    <w:rPr>
                      <w:rFonts w:ascii="Comic Sans MS" w:hAnsi="Comic Sans MS" w:cs="Calibri"/>
                      <w:i/>
                      <w:iCs/>
                      <w:color w:val="000000"/>
                      <w:sz w:val="16"/>
                      <w:szCs w:val="16"/>
                    </w:rPr>
                    <w:t xml:space="preserve">a. Piyasadaki ilaç formlarının (hap, şurup, iğne, merhem) temel özelliklerine değinilir. </w:t>
                  </w:r>
                </w:p>
                <w:p w:rsidR="00E13ADA" w:rsidRPr="003A383D" w:rsidRDefault="00E13ADA" w:rsidP="00E13ADA">
                  <w:pPr>
                    <w:jc w:val="both"/>
                    <w:rPr>
                      <w:rFonts w:ascii="Comic Sans MS" w:hAnsi="Comic Sans MS" w:cs="Calibri"/>
                      <w:color w:val="000000"/>
                      <w:sz w:val="16"/>
                      <w:szCs w:val="16"/>
                    </w:rPr>
                  </w:pPr>
                  <w:r w:rsidRPr="00225F1A">
                    <w:rPr>
                      <w:rFonts w:ascii="Comic Sans MS" w:hAnsi="Comic Sans MS" w:cs="Calibri"/>
                      <w:i/>
                      <w:iCs/>
                      <w:color w:val="000000"/>
                      <w:sz w:val="16"/>
                      <w:szCs w:val="16"/>
                    </w:rPr>
                    <w:t xml:space="preserve">b. Yanlış ve gereksiz ilaç kullanımının insan sağlığına, ülke ekonomisine ve çevreye verdiği zararlar vurgulanır. </w:t>
                  </w:r>
                </w:p>
                <w:p w:rsidR="00E13ADA" w:rsidRPr="003C4EC1" w:rsidRDefault="00E13ADA" w:rsidP="00E13ADA">
                  <w:pPr>
                    <w:spacing w:after="60"/>
                    <w:rPr>
                      <w:rFonts w:ascii="Comic Sans MS" w:hAnsi="Comic Sans MS" w:cs="Comic Sans MS"/>
                      <w:bCs/>
                      <w:sz w:val="16"/>
                      <w:szCs w:val="16"/>
                    </w:rPr>
                  </w:pPr>
                </w:p>
              </w:tc>
              <w:tc>
                <w:tcPr>
                  <w:tcW w:w="1404" w:type="dxa"/>
                </w:tcPr>
                <w:p w:rsidR="00E13ADA" w:rsidRPr="00D55A46" w:rsidRDefault="00E13ADA" w:rsidP="00E13ADA">
                  <w:pPr>
                    <w:autoSpaceDE w:val="0"/>
                    <w:autoSpaceDN w:val="0"/>
                    <w:adjustRightInd w:val="0"/>
                    <w:rPr>
                      <w:rFonts w:ascii="Comic Sans MS" w:hAnsi="Comic Sans MS"/>
                      <w:sz w:val="16"/>
                      <w:szCs w:val="16"/>
                    </w:rPr>
                  </w:pPr>
                </w:p>
              </w:tc>
              <w:tc>
                <w:tcPr>
                  <w:tcW w:w="1416"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97"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p w:rsidR="00E13ADA" w:rsidRPr="000E3072" w:rsidRDefault="00E13ADA" w:rsidP="00E13ADA">
                  <w:pPr>
                    <w:rPr>
                      <w:rFonts w:ascii="Comic Sans MS" w:hAnsi="Comic Sans MS" w:cs="Comic Sans MS"/>
                      <w:sz w:val="16"/>
                      <w:szCs w:val="16"/>
                    </w:rPr>
                  </w:pPr>
                </w:p>
              </w:tc>
            </w:tr>
          </w:tbl>
          <w:p w:rsidR="00E13ADA" w:rsidRPr="003A383D" w:rsidRDefault="00E13ADA" w:rsidP="00E13ADA">
            <w:pPr>
              <w:jc w:val="both"/>
              <w:rPr>
                <w:rFonts w:ascii="Comic Sans MS" w:hAnsi="Comic Sans MS" w:cs="Calibri"/>
                <w:b/>
                <w:color w:val="000000"/>
                <w:sz w:val="16"/>
                <w:szCs w:val="16"/>
              </w:rPr>
            </w:pPr>
          </w:p>
        </w:tc>
        <w:tc>
          <w:tcPr>
            <w:tcW w:w="1418" w:type="dxa"/>
            <w:gridSpan w:val="2"/>
          </w:tcPr>
          <w:p w:rsidR="00E13ADA" w:rsidRPr="00225F1A" w:rsidRDefault="00E13ADA" w:rsidP="00E13ADA">
            <w:pPr>
              <w:autoSpaceDE w:val="0"/>
              <w:autoSpaceDN w:val="0"/>
              <w:adjustRightInd w:val="0"/>
              <w:rPr>
                <w:rFonts w:ascii="Comic Sans MS" w:hAnsi="Comic Sans MS"/>
                <w:bCs/>
                <w:sz w:val="16"/>
                <w:szCs w:val="16"/>
              </w:rPr>
            </w:pPr>
            <w:r w:rsidRPr="00225F1A">
              <w:rPr>
                <w:rFonts w:ascii="Comic Sans MS" w:hAnsi="Comic Sans MS"/>
                <w:bCs/>
                <w:sz w:val="16"/>
                <w:szCs w:val="16"/>
              </w:rPr>
              <w:t>10.4.1. Yaygın Günlük Hayat Kimyasalları</w:t>
            </w:r>
          </w:p>
          <w:p w:rsidR="00E13ADA" w:rsidRPr="00D55A46" w:rsidRDefault="00E13ADA" w:rsidP="00E13ADA">
            <w:pPr>
              <w:autoSpaceDE w:val="0"/>
              <w:autoSpaceDN w:val="0"/>
              <w:adjustRightInd w:val="0"/>
              <w:rPr>
                <w:rFonts w:ascii="Comic Sans MS" w:hAnsi="Comic Sans MS"/>
                <w:sz w:val="16"/>
                <w:szCs w:val="16"/>
              </w:rPr>
            </w:pPr>
          </w:p>
        </w:tc>
        <w:tc>
          <w:tcPr>
            <w:tcW w:w="1417" w:type="dxa"/>
          </w:tcPr>
          <w:p w:rsidR="00E13ADA" w:rsidRPr="00D55A46" w:rsidRDefault="00E13ADA" w:rsidP="00E13ADA">
            <w:pPr>
              <w:autoSpaceDE w:val="0"/>
              <w:autoSpaceDN w:val="0"/>
              <w:adjustRightInd w:val="0"/>
              <w:rPr>
                <w:rFonts w:ascii="Comic Sans MS" w:hAnsi="Comic Sans MS"/>
                <w:sz w:val="16"/>
                <w:szCs w:val="16"/>
              </w:rPr>
            </w:pPr>
          </w:p>
        </w:tc>
        <w:tc>
          <w:tcPr>
            <w:tcW w:w="1433"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70"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p w:rsidR="00E13ADA" w:rsidRPr="000E3072" w:rsidRDefault="00E13ADA" w:rsidP="00E13ADA">
            <w:pPr>
              <w:rPr>
                <w:rFonts w:ascii="Comic Sans MS" w:hAnsi="Comic Sans MS" w:cs="Comic Sans MS"/>
                <w:sz w:val="16"/>
                <w:szCs w:val="16"/>
              </w:rPr>
            </w:pPr>
          </w:p>
        </w:tc>
        <w:tc>
          <w:tcPr>
            <w:tcW w:w="1773" w:type="dxa"/>
          </w:tcPr>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rPr>
                <w:rFonts w:ascii="Comic Sans MS" w:hAnsi="Comic Sans MS"/>
                <w:sz w:val="16"/>
                <w:szCs w:val="16"/>
              </w:rPr>
            </w:pPr>
          </w:p>
          <w:p w:rsidR="00E13ADA" w:rsidRDefault="00E13ADA" w:rsidP="00E13ADA">
            <w:pPr>
              <w:jc w:val="center"/>
              <w:rPr>
                <w:rFonts w:ascii="Comic Sans MS" w:hAnsi="Comic Sans MS"/>
                <w:sz w:val="16"/>
                <w:szCs w:val="16"/>
              </w:rPr>
            </w:pPr>
          </w:p>
          <w:p w:rsidR="00E13ADA" w:rsidRDefault="00E13ADA" w:rsidP="00E13ADA">
            <w:pPr>
              <w:jc w:val="center"/>
              <w:rPr>
                <w:rFonts w:ascii="Comic Sans MS" w:hAnsi="Comic Sans MS"/>
                <w:sz w:val="16"/>
                <w:szCs w:val="16"/>
              </w:rPr>
            </w:pPr>
          </w:p>
          <w:p w:rsidR="00E13ADA" w:rsidRDefault="00E13ADA" w:rsidP="00E13ADA">
            <w:pPr>
              <w:jc w:val="center"/>
              <w:rPr>
                <w:rFonts w:ascii="Comic Sans MS" w:hAnsi="Comic Sans MS"/>
                <w:sz w:val="16"/>
                <w:szCs w:val="16"/>
              </w:rPr>
            </w:pPr>
          </w:p>
          <w:p w:rsidR="00E13ADA" w:rsidRDefault="00E13ADA" w:rsidP="00E13ADA">
            <w:pPr>
              <w:rPr>
                <w:rFonts w:ascii="Comic Sans MS" w:hAnsi="Comic Sans MS"/>
                <w:sz w:val="16"/>
                <w:szCs w:val="16"/>
              </w:rPr>
            </w:pPr>
            <w:r w:rsidRPr="00FF3EEC">
              <w:rPr>
                <w:rFonts w:ascii="Comic Sans MS" w:hAnsi="Comic Sans MS"/>
                <w:sz w:val="16"/>
                <w:szCs w:val="16"/>
              </w:rPr>
              <w:t>II.YAZILI DEĞERLENDİRME</w:t>
            </w:r>
          </w:p>
        </w:tc>
      </w:tr>
      <w:tr w:rsidR="00E13ADA" w:rsidRPr="00FF617B" w:rsidTr="00E13ADA">
        <w:trPr>
          <w:trHeight w:val="276"/>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2-6 HAZİRAN</w:t>
            </w:r>
          </w:p>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I.HAFTA</w:t>
            </w:r>
          </w:p>
          <w:p w:rsidR="00E13ADA" w:rsidRPr="00397025"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vAlign w:val="center"/>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tc>
        <w:tc>
          <w:tcPr>
            <w:tcW w:w="5244" w:type="dxa"/>
          </w:tcPr>
          <w:p w:rsidR="00E13ADA" w:rsidRPr="00862B1D" w:rsidRDefault="00E13ADA" w:rsidP="00E13ADA">
            <w:pPr>
              <w:pStyle w:val="Default"/>
              <w:rPr>
                <w:rFonts w:ascii="Comic Sans MS" w:hAnsi="Comic Sans MS"/>
                <w:b/>
                <w:i/>
                <w:iCs/>
                <w:sz w:val="16"/>
                <w:szCs w:val="16"/>
              </w:rPr>
            </w:pPr>
            <w:r w:rsidRPr="00862B1D">
              <w:rPr>
                <w:rFonts w:ascii="Comic Sans MS" w:hAnsi="Comic Sans MS"/>
                <w:b/>
                <w:i/>
                <w:iCs/>
                <w:sz w:val="16"/>
                <w:szCs w:val="16"/>
              </w:rPr>
              <w:t xml:space="preserve">10.4.2.1. Hazır gıdaları seçerken ve tüketirken dikkat edilmesi gereken hususları açıklar. </w:t>
            </w:r>
          </w:p>
          <w:p w:rsidR="00E13ADA" w:rsidRPr="00862B1D" w:rsidRDefault="00E13ADA" w:rsidP="00E13ADA">
            <w:pPr>
              <w:pStyle w:val="Default"/>
              <w:rPr>
                <w:rFonts w:ascii="Comic Sans MS" w:hAnsi="Comic Sans MS"/>
                <w:i/>
                <w:iCs/>
                <w:sz w:val="16"/>
                <w:szCs w:val="16"/>
              </w:rPr>
            </w:pPr>
            <w:r w:rsidRPr="00862B1D">
              <w:rPr>
                <w:rFonts w:ascii="Comic Sans MS" w:hAnsi="Comic Sans MS"/>
                <w:i/>
                <w:iCs/>
                <w:sz w:val="16"/>
                <w:szCs w:val="16"/>
              </w:rPr>
              <w:t xml:space="preserve">a. Hazır gıdaların doğal gıdalardan başlıca farklarına (koruyucular, renklendiriciler, emülsiyonlaştırıcılar, tatlandırıcılar, pastörizasyon, UHT sütün işlenmesi) değinilir. </w:t>
            </w:r>
          </w:p>
          <w:p w:rsidR="00E13ADA" w:rsidRPr="003A0519" w:rsidRDefault="00E13ADA" w:rsidP="00E13ADA">
            <w:pPr>
              <w:pStyle w:val="Default"/>
              <w:rPr>
                <w:rFonts w:ascii="Comic Sans MS" w:hAnsi="Comic Sans MS"/>
                <w:b/>
                <w:sz w:val="16"/>
                <w:szCs w:val="16"/>
              </w:rPr>
            </w:pPr>
          </w:p>
        </w:tc>
        <w:tc>
          <w:tcPr>
            <w:tcW w:w="1418" w:type="dxa"/>
            <w:gridSpan w:val="2"/>
            <w:vAlign w:val="center"/>
          </w:tcPr>
          <w:p w:rsidR="00E13ADA" w:rsidRDefault="00E13ADA" w:rsidP="00E13ADA">
            <w:pPr>
              <w:spacing w:after="60"/>
              <w:rPr>
                <w:rFonts w:ascii="Comic Sans MS" w:hAnsi="Comic Sans MS"/>
                <w:bCs/>
                <w:sz w:val="16"/>
                <w:szCs w:val="16"/>
              </w:rPr>
            </w:pPr>
            <w:r w:rsidRPr="00B77332">
              <w:rPr>
                <w:rFonts w:ascii="Comic Sans MS" w:hAnsi="Comic Sans MS"/>
                <w:bCs/>
                <w:sz w:val="16"/>
                <w:szCs w:val="16"/>
              </w:rPr>
              <w:t>10.4.2. Gıdalar</w:t>
            </w:r>
          </w:p>
          <w:p w:rsidR="00E13ADA" w:rsidRDefault="00E13ADA" w:rsidP="00E13ADA">
            <w:pPr>
              <w:spacing w:after="60"/>
              <w:rPr>
                <w:rFonts w:ascii="Comic Sans MS" w:hAnsi="Comic Sans MS"/>
                <w:bCs/>
                <w:sz w:val="16"/>
                <w:szCs w:val="16"/>
              </w:rPr>
            </w:pPr>
          </w:p>
          <w:p w:rsidR="00E13ADA" w:rsidRDefault="00E13ADA" w:rsidP="00E13ADA">
            <w:pPr>
              <w:spacing w:after="60"/>
              <w:rPr>
                <w:rFonts w:ascii="Comic Sans MS" w:hAnsi="Comic Sans MS"/>
                <w:bCs/>
                <w:sz w:val="16"/>
                <w:szCs w:val="16"/>
              </w:rPr>
            </w:pPr>
          </w:p>
          <w:p w:rsidR="00E13ADA" w:rsidRPr="00AE67F3" w:rsidRDefault="00E13ADA" w:rsidP="00E13ADA">
            <w:pPr>
              <w:spacing w:after="60"/>
              <w:rPr>
                <w:rFonts w:ascii="Comic Sans MS" w:hAnsi="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sz w:val="16"/>
                <w:szCs w:val="16"/>
              </w:rPr>
            </w:pPr>
          </w:p>
          <w:p w:rsidR="00E13ADA" w:rsidRDefault="00E13ADA" w:rsidP="00E13ADA">
            <w:pPr>
              <w:rPr>
                <w:rFonts w:ascii="Comic Sans MS" w:hAnsi="Comic Sans MS"/>
                <w:b/>
                <w:bCs/>
                <w:sz w:val="14"/>
                <w:szCs w:val="14"/>
              </w:rPr>
            </w:pPr>
          </w:p>
          <w:p w:rsidR="00E13ADA" w:rsidRPr="00D815B4" w:rsidRDefault="00E13ADA" w:rsidP="00E13ADA">
            <w:pPr>
              <w:autoSpaceDE w:val="0"/>
              <w:autoSpaceDN w:val="0"/>
              <w:adjustRightInd w:val="0"/>
              <w:rPr>
                <w:rFonts w:ascii="Comic Sans MS" w:hAnsi="Comic Sans MS"/>
                <w:b/>
                <w:bCs/>
                <w:sz w:val="14"/>
                <w:szCs w:val="14"/>
              </w:rPr>
            </w:pPr>
          </w:p>
        </w:tc>
        <w:tc>
          <w:tcPr>
            <w:tcW w:w="1433"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70"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p w:rsidR="00E13ADA" w:rsidRPr="000E3072" w:rsidRDefault="00E13ADA" w:rsidP="00E13ADA">
            <w:pPr>
              <w:jc w:val="center"/>
              <w:rPr>
                <w:rFonts w:ascii="Comic Sans MS" w:hAnsi="Comic Sans MS" w:cs="Comic Sans MS"/>
                <w:sz w:val="16"/>
                <w:szCs w:val="16"/>
              </w:rPr>
            </w:pPr>
          </w:p>
        </w:tc>
        <w:tc>
          <w:tcPr>
            <w:tcW w:w="1773" w:type="dxa"/>
          </w:tcPr>
          <w:p w:rsidR="00E13ADA" w:rsidRPr="003E1319" w:rsidRDefault="00E13ADA" w:rsidP="00E13ADA">
            <w:pPr>
              <w:autoSpaceDE w:val="0"/>
              <w:autoSpaceDN w:val="0"/>
              <w:adjustRightInd w:val="0"/>
              <w:rPr>
                <w:rFonts w:ascii="Comic Sans MS" w:hAnsi="Comic Sans MS"/>
                <w:b/>
                <w:bCs/>
                <w:sz w:val="16"/>
                <w:szCs w:val="16"/>
              </w:rPr>
            </w:pPr>
          </w:p>
        </w:tc>
      </w:tr>
      <w:tr w:rsidR="00E13ADA" w:rsidRPr="00FF617B" w:rsidTr="00E13ADA">
        <w:trPr>
          <w:trHeight w:val="1530"/>
        </w:trPr>
        <w:tc>
          <w:tcPr>
            <w:tcW w:w="817" w:type="dxa"/>
            <w:textDirection w:val="btLr"/>
            <w:vAlign w:val="center"/>
          </w:tcPr>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9-13 HAZİRAN</w:t>
            </w:r>
          </w:p>
          <w:p w:rsidR="00E13ADA" w:rsidRP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r w:rsidRPr="00E13ADA">
              <w:rPr>
                <w:rFonts w:ascii="Comic Sans MS" w:eastAsia="Times New Roman" w:hAnsi="Comic Sans MS" w:cs="Times New Roman"/>
                <w:bCs/>
                <w:sz w:val="16"/>
                <w:szCs w:val="16"/>
                <w:lang w:eastAsia="tr-TR"/>
              </w:rPr>
              <w:t>II. HAFTA</w:t>
            </w:r>
          </w:p>
          <w:p w:rsidR="00E13ADA" w:rsidRDefault="00E13ADA" w:rsidP="00E13ADA">
            <w:pPr>
              <w:tabs>
                <w:tab w:val="center" w:pos="4536"/>
                <w:tab w:val="right" w:pos="9072"/>
              </w:tabs>
              <w:ind w:right="113"/>
              <w:jc w:val="center"/>
              <w:rPr>
                <w:rFonts w:ascii="Comic Sans MS" w:eastAsia="Times New Roman" w:hAnsi="Comic Sans MS" w:cs="Times New Roman"/>
                <w:bCs/>
                <w:sz w:val="16"/>
                <w:szCs w:val="16"/>
                <w:lang w:eastAsia="tr-TR"/>
              </w:rPr>
            </w:pPr>
          </w:p>
        </w:tc>
        <w:tc>
          <w:tcPr>
            <w:tcW w:w="284" w:type="dxa"/>
            <w:vAlign w:val="center"/>
          </w:tcPr>
          <w:p w:rsidR="00E13ADA" w:rsidRDefault="00E13ADA" w:rsidP="00E13ADA">
            <w:pPr>
              <w:tabs>
                <w:tab w:val="left" w:pos="1260"/>
                <w:tab w:val="left" w:pos="1440"/>
              </w:tabs>
              <w:rPr>
                <w:rFonts w:ascii="Comic Sans MS" w:hAnsi="Comic Sans MS" w:cs="Comic Sans MS"/>
                <w:sz w:val="16"/>
                <w:szCs w:val="16"/>
              </w:rPr>
            </w:pPr>
            <w:r>
              <w:rPr>
                <w:rFonts w:ascii="Comic Sans MS" w:hAnsi="Comic Sans MS" w:cs="Comic Sans MS"/>
                <w:sz w:val="16"/>
                <w:szCs w:val="16"/>
              </w:rPr>
              <w:t>2</w:t>
            </w: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p w:rsidR="00E13ADA" w:rsidRDefault="00E13ADA" w:rsidP="00E13ADA">
            <w:pPr>
              <w:tabs>
                <w:tab w:val="left" w:pos="1260"/>
                <w:tab w:val="left" w:pos="1440"/>
              </w:tabs>
              <w:rPr>
                <w:rFonts w:ascii="Comic Sans MS" w:hAnsi="Comic Sans MS" w:cs="Comic Sans MS"/>
                <w:sz w:val="16"/>
                <w:szCs w:val="16"/>
              </w:rPr>
            </w:pPr>
          </w:p>
        </w:tc>
        <w:tc>
          <w:tcPr>
            <w:tcW w:w="5244" w:type="dxa"/>
          </w:tcPr>
          <w:p w:rsidR="00E13ADA" w:rsidRPr="00862B1D" w:rsidRDefault="00E13ADA" w:rsidP="00E13ADA">
            <w:pPr>
              <w:pStyle w:val="Default"/>
              <w:rPr>
                <w:rFonts w:ascii="Comic Sans MS" w:hAnsi="Comic Sans MS"/>
                <w:b/>
                <w:i/>
                <w:iCs/>
                <w:sz w:val="16"/>
                <w:szCs w:val="16"/>
              </w:rPr>
            </w:pPr>
            <w:r w:rsidRPr="00862B1D">
              <w:rPr>
                <w:rFonts w:ascii="Comic Sans MS" w:hAnsi="Comic Sans MS"/>
                <w:b/>
                <w:i/>
                <w:iCs/>
                <w:sz w:val="16"/>
                <w:szCs w:val="16"/>
              </w:rPr>
              <w:t xml:space="preserve">10.4.2.2. Yenilebilir yağ türlerini sınıflandırır. </w:t>
            </w:r>
          </w:p>
          <w:p w:rsidR="00E13ADA" w:rsidRPr="00862B1D" w:rsidRDefault="00E13ADA" w:rsidP="00E13ADA">
            <w:pPr>
              <w:pStyle w:val="Default"/>
              <w:rPr>
                <w:rFonts w:ascii="Comic Sans MS" w:hAnsi="Comic Sans MS"/>
                <w:i/>
                <w:iCs/>
                <w:sz w:val="16"/>
                <w:szCs w:val="16"/>
              </w:rPr>
            </w:pPr>
            <w:r w:rsidRPr="00862B1D">
              <w:rPr>
                <w:rFonts w:ascii="Comic Sans MS" w:hAnsi="Comic Sans MS"/>
                <w:i/>
                <w:iCs/>
                <w:sz w:val="16"/>
                <w:szCs w:val="16"/>
              </w:rPr>
              <w:t xml:space="preserve">a. Yağ türlerinden katı (tereyağı, margarin) ve sıvı (zeytin yağı, ayçiçek yağı, mısır özü yağı, fındık yağı) yağlara değinilir. </w:t>
            </w:r>
          </w:p>
          <w:p w:rsidR="00E13ADA" w:rsidRPr="00862B1D" w:rsidRDefault="00E13ADA" w:rsidP="00E13ADA">
            <w:pPr>
              <w:pStyle w:val="Default"/>
              <w:rPr>
                <w:rFonts w:ascii="Comic Sans MS" w:hAnsi="Comic Sans MS"/>
                <w:i/>
                <w:iCs/>
                <w:sz w:val="16"/>
                <w:szCs w:val="16"/>
              </w:rPr>
            </w:pPr>
            <w:r w:rsidRPr="00862B1D">
              <w:rPr>
                <w:rFonts w:ascii="Comic Sans MS" w:hAnsi="Comic Sans MS"/>
                <w:i/>
                <w:iCs/>
                <w:sz w:val="16"/>
                <w:szCs w:val="16"/>
              </w:rPr>
              <w:t xml:space="preserve">b. Yağ endüstrisinde kullanılan sızma, rafine, riviera ve vinterize kavramları açıklanır. </w:t>
            </w:r>
          </w:p>
          <w:p w:rsidR="00E13ADA" w:rsidRPr="003801E6" w:rsidRDefault="00E13ADA" w:rsidP="00E13ADA">
            <w:pPr>
              <w:pStyle w:val="Default"/>
              <w:rPr>
                <w:rFonts w:ascii="Comic Sans MS" w:hAnsi="Comic Sans MS"/>
                <w:i/>
                <w:iCs/>
                <w:sz w:val="16"/>
                <w:szCs w:val="16"/>
              </w:rPr>
            </w:pPr>
            <w:r w:rsidRPr="00862B1D">
              <w:rPr>
                <w:rFonts w:ascii="Comic Sans MS" w:hAnsi="Comic Sans MS"/>
                <w:i/>
                <w:iCs/>
                <w:sz w:val="16"/>
                <w:szCs w:val="16"/>
              </w:rPr>
              <w:t>c. Yenilebilir yağların yanlış kullanımının sağlık üzerindeki etkileri vurgulanır.</w:t>
            </w:r>
          </w:p>
        </w:tc>
        <w:tc>
          <w:tcPr>
            <w:tcW w:w="1418" w:type="dxa"/>
            <w:gridSpan w:val="2"/>
            <w:vAlign w:val="center"/>
          </w:tcPr>
          <w:p w:rsidR="00E13ADA" w:rsidRDefault="00E13ADA" w:rsidP="00E13ADA">
            <w:pPr>
              <w:spacing w:after="60"/>
              <w:rPr>
                <w:rFonts w:ascii="Comic Sans MS" w:hAnsi="Comic Sans MS"/>
                <w:bCs/>
                <w:sz w:val="16"/>
                <w:szCs w:val="16"/>
              </w:rPr>
            </w:pPr>
            <w:r w:rsidRPr="00B77332">
              <w:rPr>
                <w:rFonts w:ascii="Comic Sans MS" w:hAnsi="Comic Sans MS"/>
                <w:bCs/>
                <w:sz w:val="16"/>
                <w:szCs w:val="16"/>
              </w:rPr>
              <w:t>10.4.2. Gıdalar</w:t>
            </w:r>
          </w:p>
          <w:p w:rsidR="00E13ADA" w:rsidRDefault="00E13ADA" w:rsidP="00E13ADA">
            <w:pPr>
              <w:spacing w:after="60"/>
              <w:rPr>
                <w:rFonts w:ascii="Comic Sans MS" w:hAnsi="Comic Sans MS"/>
                <w:bCs/>
                <w:sz w:val="16"/>
                <w:szCs w:val="16"/>
              </w:rPr>
            </w:pPr>
          </w:p>
          <w:p w:rsidR="00E13ADA" w:rsidRDefault="00E13ADA" w:rsidP="00E13ADA">
            <w:pPr>
              <w:spacing w:after="60"/>
              <w:rPr>
                <w:rFonts w:ascii="Comic Sans MS" w:hAnsi="Comic Sans MS"/>
                <w:bCs/>
                <w:sz w:val="16"/>
                <w:szCs w:val="16"/>
              </w:rPr>
            </w:pPr>
          </w:p>
          <w:p w:rsidR="00E13ADA" w:rsidRDefault="00E13ADA" w:rsidP="00E13ADA">
            <w:pPr>
              <w:spacing w:after="60"/>
              <w:rPr>
                <w:rFonts w:ascii="Comic Sans MS" w:hAnsi="Comic Sans MS"/>
                <w:bCs/>
                <w:sz w:val="16"/>
                <w:szCs w:val="16"/>
              </w:rPr>
            </w:pPr>
          </w:p>
          <w:p w:rsidR="00E13ADA" w:rsidRPr="00B77332" w:rsidRDefault="00E13ADA" w:rsidP="00E13ADA">
            <w:pPr>
              <w:spacing w:after="60"/>
              <w:rPr>
                <w:rFonts w:ascii="Comic Sans MS" w:hAnsi="Comic Sans MS"/>
                <w:bCs/>
                <w:sz w:val="16"/>
                <w:szCs w:val="16"/>
              </w:rPr>
            </w:pPr>
          </w:p>
          <w:p w:rsidR="00E13ADA" w:rsidRPr="00AE67F3" w:rsidRDefault="00E13ADA" w:rsidP="00E13ADA">
            <w:pPr>
              <w:spacing w:after="60"/>
              <w:rPr>
                <w:rFonts w:ascii="Comic Sans MS" w:hAnsi="Comic Sans MS"/>
                <w:bCs/>
                <w:sz w:val="16"/>
                <w:szCs w:val="16"/>
              </w:rPr>
            </w:pPr>
          </w:p>
        </w:tc>
        <w:tc>
          <w:tcPr>
            <w:tcW w:w="1417" w:type="dxa"/>
            <w:vAlign w:val="center"/>
          </w:tcPr>
          <w:p w:rsidR="00E13ADA" w:rsidRPr="00D815B4" w:rsidRDefault="00E13ADA" w:rsidP="00E13ADA">
            <w:pPr>
              <w:autoSpaceDE w:val="0"/>
              <w:autoSpaceDN w:val="0"/>
              <w:adjustRightInd w:val="0"/>
              <w:rPr>
                <w:rFonts w:ascii="Comic Sans MS" w:hAnsi="Comic Sans MS"/>
                <w:b/>
                <w:bCs/>
                <w:sz w:val="14"/>
                <w:szCs w:val="14"/>
              </w:rPr>
            </w:pPr>
          </w:p>
        </w:tc>
        <w:tc>
          <w:tcPr>
            <w:tcW w:w="1433" w:type="dxa"/>
          </w:tcPr>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Anlatım</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Soru-cevap</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Sunuş yoluyla öğrenme</w:t>
            </w:r>
          </w:p>
          <w:p w:rsidR="00E13ADA" w:rsidRPr="000E3072" w:rsidRDefault="00E13ADA" w:rsidP="00E13ADA">
            <w:pPr>
              <w:rPr>
                <w:rFonts w:ascii="Comic Sans MS" w:hAnsi="Comic Sans MS" w:cs="Comic Sans MS"/>
                <w:sz w:val="16"/>
                <w:szCs w:val="16"/>
              </w:rPr>
            </w:pPr>
            <w:r w:rsidRPr="000E3072">
              <w:rPr>
                <w:rFonts w:ascii="Comic Sans MS" w:hAnsi="Comic Sans MS" w:cs="Comic Sans MS"/>
                <w:sz w:val="16"/>
                <w:szCs w:val="16"/>
              </w:rPr>
              <w:t>Beyin fırtınası</w:t>
            </w:r>
          </w:p>
        </w:tc>
        <w:tc>
          <w:tcPr>
            <w:tcW w:w="1770" w:type="dxa"/>
          </w:tcPr>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Ders kitabı,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 xml:space="preserve">Etkileşimli tahta  </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Slaytlar,</w:t>
            </w:r>
          </w:p>
          <w:p w:rsidR="00E13ADA" w:rsidRPr="000E3072"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PDF dosyaları,</w:t>
            </w:r>
          </w:p>
          <w:p w:rsidR="00E13ADA" w:rsidRDefault="00E13ADA" w:rsidP="00E13ADA">
            <w:pPr>
              <w:jc w:val="center"/>
              <w:rPr>
                <w:rFonts w:ascii="Comic Sans MS" w:eastAsia="Times New Roman" w:hAnsi="Comic Sans MS" w:cs="Calibri"/>
                <w:sz w:val="16"/>
                <w:szCs w:val="16"/>
                <w:lang w:eastAsia="tr-TR"/>
              </w:rPr>
            </w:pPr>
            <w:r w:rsidRPr="000E3072">
              <w:rPr>
                <w:rFonts w:ascii="Comic Sans MS" w:eastAsia="Times New Roman" w:hAnsi="Comic Sans MS" w:cs="Calibri"/>
                <w:sz w:val="16"/>
                <w:szCs w:val="16"/>
                <w:lang w:eastAsia="tr-TR"/>
              </w:rPr>
              <w:t>Yaprak testler</w:t>
            </w:r>
          </w:p>
          <w:p w:rsidR="00E13ADA" w:rsidRPr="000E3072" w:rsidRDefault="00E13ADA" w:rsidP="00E13ADA">
            <w:pPr>
              <w:rPr>
                <w:rFonts w:ascii="Comic Sans MS" w:hAnsi="Comic Sans MS" w:cs="Comic Sans MS"/>
                <w:sz w:val="16"/>
                <w:szCs w:val="16"/>
              </w:rPr>
            </w:pPr>
          </w:p>
        </w:tc>
        <w:tc>
          <w:tcPr>
            <w:tcW w:w="1773" w:type="dxa"/>
          </w:tcPr>
          <w:p w:rsidR="00E13ADA" w:rsidRDefault="00E13ADA" w:rsidP="00E13ADA">
            <w:pPr>
              <w:rPr>
                <w:rFonts w:ascii="Comic Sans MS" w:hAnsi="Comic Sans MS"/>
                <w:b/>
                <w:bCs/>
                <w:sz w:val="16"/>
                <w:szCs w:val="16"/>
              </w:rPr>
            </w:pPr>
            <w:r w:rsidRPr="00CB4A9B">
              <w:rPr>
                <w:rFonts w:ascii="Comic Sans MS" w:hAnsi="Comic Sans MS"/>
                <w:b/>
                <w:bCs/>
                <w:sz w:val="16"/>
                <w:szCs w:val="16"/>
              </w:rPr>
              <w:t xml:space="preserve">Kurban Bayramı </w:t>
            </w:r>
          </w:p>
          <w:p w:rsidR="00E13ADA" w:rsidRPr="00CB4A9B" w:rsidRDefault="00E13ADA" w:rsidP="00E13ADA">
            <w:pPr>
              <w:rPr>
                <w:rFonts w:ascii="Comic Sans MS" w:hAnsi="Comic Sans MS"/>
                <w:sz w:val="16"/>
                <w:szCs w:val="16"/>
              </w:rPr>
            </w:pPr>
            <w:r>
              <w:rPr>
                <w:rFonts w:ascii="Comic Sans MS" w:hAnsi="Comic Sans MS"/>
                <w:b/>
                <w:bCs/>
                <w:sz w:val="16"/>
                <w:szCs w:val="16"/>
              </w:rPr>
              <w:t xml:space="preserve"> 5-9 HAZİRAN</w:t>
            </w:r>
          </w:p>
        </w:tc>
      </w:tr>
      <w:tr w:rsidR="00E13ADA" w:rsidRPr="00FF617B" w:rsidTr="007C52D8">
        <w:trPr>
          <w:trHeight w:val="239"/>
        </w:trPr>
        <w:tc>
          <w:tcPr>
            <w:tcW w:w="817" w:type="dxa"/>
            <w:textDirection w:val="btLr"/>
          </w:tcPr>
          <w:p w:rsidR="00E13ADA" w:rsidRPr="00440775" w:rsidRDefault="00E13ADA" w:rsidP="00E13ADA">
            <w:pPr>
              <w:ind w:left="113"/>
              <w:rPr>
                <w:rFonts w:ascii="Comic Sans MS" w:hAnsi="Comic Sans MS" w:cs="Comic Sans MS"/>
                <w:bCs/>
                <w:sz w:val="12"/>
                <w:szCs w:val="12"/>
              </w:rPr>
            </w:pPr>
            <w:r w:rsidRPr="00440775">
              <w:rPr>
                <w:rFonts w:ascii="Comic Sans MS" w:hAnsi="Comic Sans MS" w:cs="Comic Sans MS"/>
                <w:bCs/>
                <w:sz w:val="12"/>
                <w:szCs w:val="12"/>
              </w:rPr>
              <w:t>16-20 HAZİRAN III.HAFTA</w:t>
            </w:r>
          </w:p>
          <w:p w:rsidR="00E13ADA" w:rsidRPr="00440775" w:rsidRDefault="00E13ADA" w:rsidP="00E13ADA">
            <w:pPr>
              <w:ind w:left="192"/>
              <w:rPr>
                <w:rFonts w:ascii="Comic Sans MS" w:hAnsi="Comic Sans MS" w:cs="Comic Sans MS"/>
                <w:bCs/>
                <w:sz w:val="12"/>
                <w:szCs w:val="12"/>
              </w:rPr>
            </w:pPr>
          </w:p>
          <w:p w:rsidR="00E13ADA" w:rsidRPr="00440775" w:rsidRDefault="00E13ADA" w:rsidP="00E13ADA">
            <w:pPr>
              <w:spacing w:after="200" w:line="276" w:lineRule="auto"/>
              <w:rPr>
                <w:rFonts w:ascii="Comic Sans MS" w:hAnsi="Comic Sans MS" w:cs="Comic Sans MS"/>
                <w:bCs/>
                <w:sz w:val="12"/>
                <w:szCs w:val="12"/>
              </w:rPr>
            </w:pPr>
          </w:p>
        </w:tc>
        <w:tc>
          <w:tcPr>
            <w:tcW w:w="284" w:type="dxa"/>
            <w:vAlign w:val="center"/>
          </w:tcPr>
          <w:p w:rsidR="00E13ADA" w:rsidRPr="00440775" w:rsidRDefault="00E13ADA" w:rsidP="00E13ADA">
            <w:pPr>
              <w:tabs>
                <w:tab w:val="left" w:pos="1260"/>
                <w:tab w:val="left" w:pos="1440"/>
              </w:tabs>
              <w:rPr>
                <w:rFonts w:ascii="Comic Sans MS" w:eastAsia="Times New Roman" w:hAnsi="Comic Sans MS" w:cs="Times New Roman"/>
                <w:b/>
                <w:bCs/>
                <w:sz w:val="12"/>
                <w:szCs w:val="12"/>
                <w:lang w:eastAsia="tr-TR"/>
              </w:rPr>
            </w:pPr>
          </w:p>
        </w:tc>
        <w:tc>
          <w:tcPr>
            <w:tcW w:w="5244" w:type="dxa"/>
          </w:tcPr>
          <w:p w:rsidR="00E13ADA" w:rsidRPr="00440775" w:rsidRDefault="00E13ADA" w:rsidP="00E13ADA">
            <w:pPr>
              <w:autoSpaceDE w:val="0"/>
              <w:autoSpaceDN w:val="0"/>
              <w:adjustRightInd w:val="0"/>
              <w:spacing w:after="152"/>
              <w:contextualSpacing/>
              <w:rPr>
                <w:rFonts w:ascii="Comic Sans MS" w:hAnsi="Comic Sans MS" w:cs="Calibri"/>
                <w:b/>
                <w:bCs/>
                <w:color w:val="000000"/>
                <w:sz w:val="16"/>
                <w:szCs w:val="16"/>
              </w:rPr>
            </w:pPr>
            <w:r w:rsidRPr="00440775">
              <w:rPr>
                <w:rFonts w:ascii="Comic Sans MS" w:hAnsi="Comic Sans MS" w:cs="Calibri"/>
                <w:b/>
                <w:bCs/>
                <w:color w:val="000000"/>
                <w:sz w:val="16"/>
                <w:szCs w:val="16"/>
              </w:rPr>
              <w:t>SOSYAL ETKİNLİK HAFTASI</w:t>
            </w:r>
          </w:p>
          <w:p w:rsidR="00E13ADA" w:rsidRDefault="00E13ADA" w:rsidP="00E13ADA">
            <w:pPr>
              <w:rPr>
                <w:rFonts w:ascii="Comic Sans MS" w:hAnsi="Comic Sans MS"/>
                <w:b/>
                <w:sz w:val="16"/>
                <w:szCs w:val="16"/>
              </w:rPr>
            </w:pPr>
          </w:p>
          <w:p w:rsidR="00E13ADA" w:rsidRDefault="00E13ADA" w:rsidP="00E13ADA">
            <w:pPr>
              <w:rPr>
                <w:rFonts w:ascii="Comic Sans MS" w:hAnsi="Comic Sans MS"/>
                <w:b/>
                <w:sz w:val="16"/>
                <w:szCs w:val="16"/>
              </w:rPr>
            </w:pPr>
          </w:p>
          <w:p w:rsidR="00E13ADA" w:rsidRPr="00E310C5" w:rsidRDefault="00E13ADA" w:rsidP="00E13ADA">
            <w:pPr>
              <w:autoSpaceDE w:val="0"/>
              <w:autoSpaceDN w:val="0"/>
              <w:adjustRightInd w:val="0"/>
              <w:spacing w:after="152"/>
              <w:contextualSpacing/>
              <w:rPr>
                <w:rFonts w:ascii="Comic Sans MS" w:hAnsi="Comic Sans MS"/>
                <w:b/>
                <w:sz w:val="16"/>
                <w:szCs w:val="16"/>
              </w:rPr>
            </w:pPr>
          </w:p>
        </w:tc>
        <w:tc>
          <w:tcPr>
            <w:tcW w:w="1418" w:type="dxa"/>
            <w:gridSpan w:val="2"/>
            <w:vAlign w:val="center"/>
          </w:tcPr>
          <w:p w:rsidR="00E13ADA" w:rsidRDefault="00E13ADA" w:rsidP="00E13ADA">
            <w:pPr>
              <w:spacing w:after="60"/>
              <w:rPr>
                <w:rFonts w:ascii="Comic Sans MS" w:hAnsi="Comic Sans MS" w:cs="Comic Sans MS"/>
                <w:bCs/>
                <w:sz w:val="16"/>
                <w:szCs w:val="16"/>
              </w:rPr>
            </w:pPr>
          </w:p>
          <w:p w:rsidR="00E13ADA" w:rsidRPr="00BD7BF3" w:rsidRDefault="00E13ADA" w:rsidP="00E13ADA">
            <w:pPr>
              <w:spacing w:after="60"/>
              <w:rPr>
                <w:rFonts w:ascii="Comic Sans MS" w:hAnsi="Comic Sans MS" w:cs="Comic Sans MS"/>
                <w:bCs/>
                <w:sz w:val="16"/>
                <w:szCs w:val="16"/>
              </w:rPr>
            </w:pPr>
          </w:p>
        </w:tc>
        <w:tc>
          <w:tcPr>
            <w:tcW w:w="1417" w:type="dxa"/>
            <w:vAlign w:val="center"/>
          </w:tcPr>
          <w:p w:rsidR="00E13ADA" w:rsidRDefault="00E13ADA" w:rsidP="00E13ADA">
            <w:pPr>
              <w:autoSpaceDE w:val="0"/>
              <w:autoSpaceDN w:val="0"/>
              <w:adjustRightInd w:val="0"/>
              <w:rPr>
                <w:rFonts w:ascii="Comic Sans MS" w:hAnsi="Comic Sans MS"/>
                <w:sz w:val="16"/>
                <w:szCs w:val="16"/>
              </w:rPr>
            </w:pPr>
          </w:p>
          <w:p w:rsidR="00E13ADA" w:rsidRDefault="00E13ADA" w:rsidP="00E13ADA">
            <w:pPr>
              <w:autoSpaceDE w:val="0"/>
              <w:autoSpaceDN w:val="0"/>
              <w:adjustRightInd w:val="0"/>
              <w:rPr>
                <w:rFonts w:ascii="Comic Sans MS" w:hAnsi="Comic Sans MS"/>
                <w:sz w:val="16"/>
                <w:szCs w:val="16"/>
              </w:rPr>
            </w:pPr>
          </w:p>
        </w:tc>
        <w:tc>
          <w:tcPr>
            <w:tcW w:w="1433" w:type="dxa"/>
          </w:tcPr>
          <w:p w:rsidR="00E13ADA" w:rsidRPr="000E3072" w:rsidRDefault="00E13ADA" w:rsidP="00E13ADA">
            <w:pPr>
              <w:rPr>
                <w:rFonts w:ascii="Comic Sans MS" w:hAnsi="Comic Sans MS" w:cs="Comic Sans MS"/>
                <w:sz w:val="16"/>
                <w:szCs w:val="16"/>
              </w:rPr>
            </w:pPr>
          </w:p>
        </w:tc>
        <w:tc>
          <w:tcPr>
            <w:tcW w:w="1770" w:type="dxa"/>
          </w:tcPr>
          <w:p w:rsidR="00E13ADA" w:rsidRPr="000E3072" w:rsidRDefault="00E13ADA" w:rsidP="00E13ADA">
            <w:pPr>
              <w:rPr>
                <w:rFonts w:ascii="Comic Sans MS" w:eastAsia="Times New Roman" w:hAnsi="Comic Sans MS" w:cs="Calibri"/>
                <w:sz w:val="16"/>
                <w:szCs w:val="16"/>
                <w:lang w:eastAsia="tr-TR"/>
              </w:rPr>
            </w:pPr>
          </w:p>
        </w:tc>
        <w:tc>
          <w:tcPr>
            <w:tcW w:w="1773" w:type="dxa"/>
          </w:tcPr>
          <w:p w:rsidR="00E13ADA" w:rsidRPr="00CB4A9B" w:rsidRDefault="00E13ADA" w:rsidP="00E13ADA">
            <w:pPr>
              <w:jc w:val="center"/>
              <w:rPr>
                <w:rFonts w:ascii="Comic Sans MS" w:hAnsi="Comic Sans MS"/>
                <w:sz w:val="16"/>
                <w:szCs w:val="16"/>
              </w:rPr>
            </w:pPr>
            <w:r w:rsidRPr="00440775">
              <w:rPr>
                <w:rFonts w:ascii="Comic Sans MS" w:hAnsi="Comic Sans MS"/>
                <w:b/>
                <w:sz w:val="16"/>
                <w:szCs w:val="16"/>
              </w:rPr>
              <w:t>Ders Yılının Sona ermesi</w:t>
            </w:r>
          </w:p>
        </w:tc>
      </w:tr>
    </w:tbl>
    <w:p w:rsidR="00397025" w:rsidRDefault="00397025" w:rsidP="00397025"/>
    <w:p w:rsidR="00397025" w:rsidRPr="00397025" w:rsidRDefault="00397025" w:rsidP="00397025">
      <w:pPr>
        <w:spacing w:after="0" w:line="240" w:lineRule="auto"/>
        <w:rPr>
          <w:rFonts w:ascii="Comic Sans MS" w:eastAsia="Times New Roman" w:hAnsi="Comic Sans MS" w:cs="Comic Sans MS"/>
          <w:sz w:val="16"/>
          <w:szCs w:val="16"/>
          <w:lang w:eastAsia="tr-TR"/>
        </w:rPr>
      </w:pPr>
      <w:r w:rsidRPr="00397025">
        <w:rPr>
          <w:rFonts w:ascii="Comic Sans MS" w:eastAsia="Times New Roman" w:hAnsi="Comic Sans MS" w:cs="Comic Sans MS"/>
          <w:sz w:val="16"/>
          <w:szCs w:val="16"/>
          <w:lang w:eastAsia="tr-TR"/>
        </w:rPr>
        <w:t xml:space="preserve">NOT: BU YILLIK PLAN ; 2300( Ödev yönt.),7 EYLÜL 2013 </w:t>
      </w:r>
      <w:r w:rsidRPr="00397025">
        <w:rPr>
          <w:rFonts w:ascii="Comic Sans MS" w:eastAsia="Times New Roman" w:hAnsi="Comic Sans MS" w:cs="Arial"/>
          <w:sz w:val="16"/>
          <w:szCs w:val="16"/>
          <w:lang w:eastAsia="tr-TR"/>
        </w:rPr>
        <w:t>28758 SAYILI RESMİ GAZETEDE YAYIMLANAN ORTA ÖĞRETİM KURUMLURI YÖNETMELİLĞİ,</w:t>
      </w:r>
      <w:r w:rsidRPr="00397025">
        <w:rPr>
          <w:rFonts w:ascii="Comic Sans MS" w:eastAsia="Times New Roman" w:hAnsi="Comic Sans MS" w:cs="Comic Sans MS"/>
          <w:sz w:val="16"/>
          <w:szCs w:val="16"/>
          <w:lang w:eastAsia="tr-TR"/>
        </w:rPr>
        <w:t xml:space="preserve">  2359, 2455, 2470,  TALİM TERBİYE KURULU BAŞKANLIĞININ </w:t>
      </w:r>
      <w:r w:rsidRPr="00397025">
        <w:rPr>
          <w:rFonts w:ascii="Comic Sans MS" w:eastAsia="Times New Roman" w:hAnsi="Comic Sans MS" w:cs="Comic Sans MS"/>
          <w:color w:val="000000"/>
          <w:sz w:val="16"/>
          <w:szCs w:val="16"/>
          <w:lang w:eastAsia="tr-TR"/>
        </w:rPr>
        <w:t xml:space="preserve">19.01.2018 </w:t>
      </w:r>
      <w:r w:rsidRPr="00397025">
        <w:rPr>
          <w:rFonts w:ascii="Comic Sans MS" w:eastAsia="Times New Roman" w:hAnsi="Comic Sans MS" w:cs="Comic Sans MS"/>
          <w:sz w:val="16"/>
          <w:szCs w:val="16"/>
          <w:lang w:eastAsia="tr-TR"/>
        </w:rPr>
        <w:t>TARİH; 30SAYILI KARARI, 10. SINIF KİMYA DERSİ ÖĞRETİM PROGRAMI 2718 sayılı TD) , 2104 ve 2488(Atatürkçülük) ve 2551 ( Yıllık plan )  SAYILI TEBLİĞLER DERGİSİNDEN YARARLANILARAK   YAPILMIŞTIR.</w:t>
      </w:r>
    </w:p>
    <w:p w:rsidR="00397025" w:rsidRPr="00397025" w:rsidRDefault="00397025" w:rsidP="00397025">
      <w:pPr>
        <w:spacing w:after="0" w:line="240" w:lineRule="auto"/>
        <w:rPr>
          <w:rFonts w:ascii="Comic Sans MS" w:eastAsia="Times New Roman" w:hAnsi="Comic Sans MS" w:cs="Comic Sans MS"/>
          <w:sz w:val="16"/>
          <w:szCs w:val="16"/>
          <w:lang w:eastAsia="tr-TR"/>
        </w:rPr>
      </w:pPr>
    </w:p>
    <w:p w:rsidR="00397025" w:rsidRPr="00397025" w:rsidRDefault="00397025" w:rsidP="00397025">
      <w:pPr>
        <w:spacing w:after="0" w:line="240" w:lineRule="auto"/>
        <w:rPr>
          <w:rFonts w:ascii="Comic Sans MS" w:eastAsia="Times New Roman" w:hAnsi="Comic Sans MS" w:cs="Comic Sans MS"/>
          <w:sz w:val="16"/>
          <w:szCs w:val="16"/>
          <w:lang w:eastAsia="tr-TR"/>
        </w:rPr>
      </w:pPr>
    </w:p>
    <w:p w:rsidR="00397025" w:rsidRPr="00397025" w:rsidRDefault="00397025" w:rsidP="00397025">
      <w:pPr>
        <w:spacing w:after="0" w:line="240" w:lineRule="auto"/>
        <w:rPr>
          <w:rFonts w:ascii="Comic Sans MS" w:eastAsia="Times New Roman" w:hAnsi="Comic Sans MS" w:cs="Comic Sans MS"/>
          <w:sz w:val="16"/>
          <w:szCs w:val="16"/>
          <w:lang w:eastAsia="tr-TR"/>
        </w:rPr>
      </w:pPr>
    </w:p>
    <w:p w:rsidR="00397025" w:rsidRPr="00397025" w:rsidRDefault="00397025" w:rsidP="00397025">
      <w:pPr>
        <w:spacing w:after="0" w:line="240" w:lineRule="auto"/>
        <w:rPr>
          <w:rFonts w:ascii="Comic Sans MS" w:eastAsia="Times New Roman" w:hAnsi="Comic Sans MS" w:cs="Comic Sans MS"/>
          <w:sz w:val="16"/>
          <w:szCs w:val="16"/>
          <w:lang w:eastAsia="tr-TR"/>
        </w:rPr>
      </w:pPr>
    </w:p>
    <w:p w:rsidR="00397025" w:rsidRPr="00397025" w:rsidRDefault="00397025" w:rsidP="00397025">
      <w:pPr>
        <w:spacing w:after="0" w:line="240" w:lineRule="auto"/>
        <w:rPr>
          <w:rFonts w:ascii="Comic Sans MS" w:eastAsia="Times New Roman" w:hAnsi="Comic Sans MS" w:cs="Comic Sans MS"/>
          <w:sz w:val="16"/>
          <w:szCs w:val="16"/>
          <w:lang w:eastAsia="tr-TR"/>
        </w:rPr>
      </w:pPr>
    </w:p>
    <w:p w:rsidR="00397025" w:rsidRPr="00397025" w:rsidRDefault="00397025" w:rsidP="00397025">
      <w:bookmarkStart w:id="0" w:name="_GoBack"/>
      <w:bookmarkEnd w:id="0"/>
    </w:p>
    <w:p w:rsidR="00397025" w:rsidRDefault="00397025" w:rsidP="00397025"/>
    <w:p w:rsidR="003C516A" w:rsidRPr="00397025" w:rsidRDefault="00397025" w:rsidP="00397025">
      <w:pPr>
        <w:tabs>
          <w:tab w:val="left" w:pos="3825"/>
        </w:tabs>
      </w:pPr>
      <w:r>
        <w:tab/>
      </w:r>
    </w:p>
    <w:sectPr w:rsidR="003C516A" w:rsidRPr="00397025" w:rsidSect="00660560">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11C" w:rsidRDefault="00A6711C" w:rsidP="00087E12">
      <w:pPr>
        <w:spacing w:after="0" w:line="240" w:lineRule="auto"/>
      </w:pPr>
      <w:r>
        <w:separator/>
      </w:r>
    </w:p>
  </w:endnote>
  <w:endnote w:type="continuationSeparator" w:id="1">
    <w:p w:rsidR="00A6711C" w:rsidRDefault="00A6711C" w:rsidP="00087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7" w:rsidRDefault="0058123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23095"/>
      <w:docPartObj>
        <w:docPartGallery w:val="Page Numbers (Bottom of Page)"/>
        <w:docPartUnique/>
      </w:docPartObj>
    </w:sdtPr>
    <w:sdtContent>
      <w:p w:rsidR="00581237" w:rsidRDefault="004B47EF">
        <w:pPr>
          <w:pStyle w:val="Altbilgi"/>
          <w:jc w:val="right"/>
        </w:pPr>
        <w:r>
          <w:fldChar w:fldCharType="begin"/>
        </w:r>
        <w:r w:rsidR="00581237">
          <w:instrText>PAGE   \* MERGEFORMAT</w:instrText>
        </w:r>
        <w:r>
          <w:fldChar w:fldCharType="separate"/>
        </w:r>
        <w:r w:rsidR="002E1807">
          <w:rPr>
            <w:noProof/>
          </w:rPr>
          <w:t>10</w:t>
        </w:r>
        <w:r>
          <w:fldChar w:fldCharType="end"/>
        </w:r>
      </w:p>
    </w:sdtContent>
  </w:sdt>
  <w:p w:rsidR="00C65B0B" w:rsidRDefault="00C65B0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7" w:rsidRDefault="0058123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11C" w:rsidRDefault="00A6711C" w:rsidP="00087E12">
      <w:pPr>
        <w:spacing w:after="0" w:line="240" w:lineRule="auto"/>
      </w:pPr>
      <w:r>
        <w:separator/>
      </w:r>
    </w:p>
  </w:footnote>
  <w:footnote w:type="continuationSeparator" w:id="1">
    <w:p w:rsidR="00A6711C" w:rsidRDefault="00A6711C" w:rsidP="00087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7" w:rsidRDefault="0058123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7" w:rsidRDefault="0058123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7" w:rsidRDefault="0058123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0560"/>
    <w:rsid w:val="00007415"/>
    <w:rsid w:val="00087E12"/>
    <w:rsid w:val="000B4BDF"/>
    <w:rsid w:val="000C04FF"/>
    <w:rsid w:val="000C130E"/>
    <w:rsid w:val="000C4CB7"/>
    <w:rsid w:val="000F0852"/>
    <w:rsid w:val="000F3254"/>
    <w:rsid w:val="002243F7"/>
    <w:rsid w:val="002B3961"/>
    <w:rsid w:val="002E1807"/>
    <w:rsid w:val="00361FFC"/>
    <w:rsid w:val="00387E00"/>
    <w:rsid w:val="00397025"/>
    <w:rsid w:val="003C516A"/>
    <w:rsid w:val="003E1319"/>
    <w:rsid w:val="003E492C"/>
    <w:rsid w:val="0043130E"/>
    <w:rsid w:val="004356E3"/>
    <w:rsid w:val="004435F1"/>
    <w:rsid w:val="00461AC1"/>
    <w:rsid w:val="00467842"/>
    <w:rsid w:val="004B47EF"/>
    <w:rsid w:val="00501DE8"/>
    <w:rsid w:val="00581237"/>
    <w:rsid w:val="00584700"/>
    <w:rsid w:val="006151AD"/>
    <w:rsid w:val="00622B84"/>
    <w:rsid w:val="00660560"/>
    <w:rsid w:val="006836B3"/>
    <w:rsid w:val="006F12C5"/>
    <w:rsid w:val="00715745"/>
    <w:rsid w:val="00740330"/>
    <w:rsid w:val="00750551"/>
    <w:rsid w:val="00753B48"/>
    <w:rsid w:val="0079131E"/>
    <w:rsid w:val="00795CDA"/>
    <w:rsid w:val="007A47E8"/>
    <w:rsid w:val="007E1CDF"/>
    <w:rsid w:val="00827761"/>
    <w:rsid w:val="008510AC"/>
    <w:rsid w:val="008729D2"/>
    <w:rsid w:val="008E4BDC"/>
    <w:rsid w:val="009135ED"/>
    <w:rsid w:val="00947E9B"/>
    <w:rsid w:val="009E1606"/>
    <w:rsid w:val="009F5C2E"/>
    <w:rsid w:val="00A47E90"/>
    <w:rsid w:val="00A6711C"/>
    <w:rsid w:val="00B22F47"/>
    <w:rsid w:val="00B3605B"/>
    <w:rsid w:val="00B62FC3"/>
    <w:rsid w:val="00BD4277"/>
    <w:rsid w:val="00BE58EB"/>
    <w:rsid w:val="00C35608"/>
    <w:rsid w:val="00C41F19"/>
    <w:rsid w:val="00C52D7A"/>
    <w:rsid w:val="00C65B0B"/>
    <w:rsid w:val="00C876C5"/>
    <w:rsid w:val="00CB33B7"/>
    <w:rsid w:val="00CB77F8"/>
    <w:rsid w:val="00CC7625"/>
    <w:rsid w:val="00D31144"/>
    <w:rsid w:val="00E13ADA"/>
    <w:rsid w:val="00E2713F"/>
    <w:rsid w:val="00E34261"/>
    <w:rsid w:val="00E70443"/>
    <w:rsid w:val="00E9589C"/>
    <w:rsid w:val="00EC1A67"/>
    <w:rsid w:val="00ED795C"/>
    <w:rsid w:val="00FD08B9"/>
    <w:rsid w:val="00FD5D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87E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7E12"/>
  </w:style>
  <w:style w:type="paragraph" w:styleId="Altbilgi">
    <w:name w:val="footer"/>
    <w:basedOn w:val="Normal"/>
    <w:link w:val="AltbilgiChar"/>
    <w:uiPriority w:val="99"/>
    <w:unhideWhenUsed/>
    <w:rsid w:val="00087E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7E12"/>
  </w:style>
  <w:style w:type="paragraph" w:customStyle="1" w:styleId="Default">
    <w:name w:val="Default"/>
    <w:rsid w:val="0039702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87E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7E12"/>
  </w:style>
  <w:style w:type="paragraph" w:styleId="Altbilgi">
    <w:name w:val="footer"/>
    <w:basedOn w:val="Normal"/>
    <w:link w:val="AltbilgiChar"/>
    <w:uiPriority w:val="99"/>
    <w:unhideWhenUsed/>
    <w:rsid w:val="00087E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7E12"/>
  </w:style>
  <w:style w:type="paragraph" w:customStyle="1" w:styleId="Default">
    <w:name w:val="Default"/>
    <w:rsid w:val="003970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503899">
      <w:bodyDiv w:val="1"/>
      <w:marLeft w:val="0"/>
      <w:marRight w:val="0"/>
      <w:marTop w:val="0"/>
      <w:marBottom w:val="0"/>
      <w:divBdr>
        <w:top w:val="none" w:sz="0" w:space="0" w:color="auto"/>
        <w:left w:val="none" w:sz="0" w:space="0" w:color="auto"/>
        <w:bottom w:val="none" w:sz="0" w:space="0" w:color="auto"/>
        <w:right w:val="none" w:sz="0" w:space="0" w:color="auto"/>
      </w:divBdr>
    </w:div>
    <w:div w:id="19278862">
      <w:bodyDiv w:val="1"/>
      <w:marLeft w:val="0"/>
      <w:marRight w:val="0"/>
      <w:marTop w:val="0"/>
      <w:marBottom w:val="0"/>
      <w:divBdr>
        <w:top w:val="none" w:sz="0" w:space="0" w:color="auto"/>
        <w:left w:val="none" w:sz="0" w:space="0" w:color="auto"/>
        <w:bottom w:val="none" w:sz="0" w:space="0" w:color="auto"/>
        <w:right w:val="none" w:sz="0" w:space="0" w:color="auto"/>
      </w:divBdr>
    </w:div>
    <w:div w:id="42683556">
      <w:bodyDiv w:val="1"/>
      <w:marLeft w:val="0"/>
      <w:marRight w:val="0"/>
      <w:marTop w:val="0"/>
      <w:marBottom w:val="0"/>
      <w:divBdr>
        <w:top w:val="none" w:sz="0" w:space="0" w:color="auto"/>
        <w:left w:val="none" w:sz="0" w:space="0" w:color="auto"/>
        <w:bottom w:val="none" w:sz="0" w:space="0" w:color="auto"/>
        <w:right w:val="none" w:sz="0" w:space="0" w:color="auto"/>
      </w:divBdr>
    </w:div>
    <w:div w:id="51971967">
      <w:bodyDiv w:val="1"/>
      <w:marLeft w:val="0"/>
      <w:marRight w:val="0"/>
      <w:marTop w:val="0"/>
      <w:marBottom w:val="0"/>
      <w:divBdr>
        <w:top w:val="none" w:sz="0" w:space="0" w:color="auto"/>
        <w:left w:val="none" w:sz="0" w:space="0" w:color="auto"/>
        <w:bottom w:val="none" w:sz="0" w:space="0" w:color="auto"/>
        <w:right w:val="none" w:sz="0" w:space="0" w:color="auto"/>
      </w:divBdr>
    </w:div>
    <w:div w:id="112722353">
      <w:bodyDiv w:val="1"/>
      <w:marLeft w:val="0"/>
      <w:marRight w:val="0"/>
      <w:marTop w:val="0"/>
      <w:marBottom w:val="0"/>
      <w:divBdr>
        <w:top w:val="none" w:sz="0" w:space="0" w:color="auto"/>
        <w:left w:val="none" w:sz="0" w:space="0" w:color="auto"/>
        <w:bottom w:val="none" w:sz="0" w:space="0" w:color="auto"/>
        <w:right w:val="none" w:sz="0" w:space="0" w:color="auto"/>
      </w:divBdr>
    </w:div>
    <w:div w:id="122358568">
      <w:bodyDiv w:val="1"/>
      <w:marLeft w:val="0"/>
      <w:marRight w:val="0"/>
      <w:marTop w:val="0"/>
      <w:marBottom w:val="0"/>
      <w:divBdr>
        <w:top w:val="none" w:sz="0" w:space="0" w:color="auto"/>
        <w:left w:val="none" w:sz="0" w:space="0" w:color="auto"/>
        <w:bottom w:val="none" w:sz="0" w:space="0" w:color="auto"/>
        <w:right w:val="none" w:sz="0" w:space="0" w:color="auto"/>
      </w:divBdr>
    </w:div>
    <w:div w:id="237253815">
      <w:bodyDiv w:val="1"/>
      <w:marLeft w:val="0"/>
      <w:marRight w:val="0"/>
      <w:marTop w:val="0"/>
      <w:marBottom w:val="0"/>
      <w:divBdr>
        <w:top w:val="none" w:sz="0" w:space="0" w:color="auto"/>
        <w:left w:val="none" w:sz="0" w:space="0" w:color="auto"/>
        <w:bottom w:val="none" w:sz="0" w:space="0" w:color="auto"/>
        <w:right w:val="none" w:sz="0" w:space="0" w:color="auto"/>
      </w:divBdr>
    </w:div>
    <w:div w:id="369383290">
      <w:bodyDiv w:val="1"/>
      <w:marLeft w:val="0"/>
      <w:marRight w:val="0"/>
      <w:marTop w:val="0"/>
      <w:marBottom w:val="0"/>
      <w:divBdr>
        <w:top w:val="none" w:sz="0" w:space="0" w:color="auto"/>
        <w:left w:val="none" w:sz="0" w:space="0" w:color="auto"/>
        <w:bottom w:val="none" w:sz="0" w:space="0" w:color="auto"/>
        <w:right w:val="none" w:sz="0" w:space="0" w:color="auto"/>
      </w:divBdr>
    </w:div>
    <w:div w:id="370419087">
      <w:bodyDiv w:val="1"/>
      <w:marLeft w:val="0"/>
      <w:marRight w:val="0"/>
      <w:marTop w:val="0"/>
      <w:marBottom w:val="0"/>
      <w:divBdr>
        <w:top w:val="none" w:sz="0" w:space="0" w:color="auto"/>
        <w:left w:val="none" w:sz="0" w:space="0" w:color="auto"/>
        <w:bottom w:val="none" w:sz="0" w:space="0" w:color="auto"/>
        <w:right w:val="none" w:sz="0" w:space="0" w:color="auto"/>
      </w:divBdr>
    </w:div>
    <w:div w:id="402803038">
      <w:bodyDiv w:val="1"/>
      <w:marLeft w:val="0"/>
      <w:marRight w:val="0"/>
      <w:marTop w:val="0"/>
      <w:marBottom w:val="0"/>
      <w:divBdr>
        <w:top w:val="none" w:sz="0" w:space="0" w:color="auto"/>
        <w:left w:val="none" w:sz="0" w:space="0" w:color="auto"/>
        <w:bottom w:val="none" w:sz="0" w:space="0" w:color="auto"/>
        <w:right w:val="none" w:sz="0" w:space="0" w:color="auto"/>
      </w:divBdr>
    </w:div>
    <w:div w:id="405883113">
      <w:bodyDiv w:val="1"/>
      <w:marLeft w:val="0"/>
      <w:marRight w:val="0"/>
      <w:marTop w:val="0"/>
      <w:marBottom w:val="0"/>
      <w:divBdr>
        <w:top w:val="none" w:sz="0" w:space="0" w:color="auto"/>
        <w:left w:val="none" w:sz="0" w:space="0" w:color="auto"/>
        <w:bottom w:val="none" w:sz="0" w:space="0" w:color="auto"/>
        <w:right w:val="none" w:sz="0" w:space="0" w:color="auto"/>
      </w:divBdr>
    </w:div>
    <w:div w:id="415904937">
      <w:bodyDiv w:val="1"/>
      <w:marLeft w:val="0"/>
      <w:marRight w:val="0"/>
      <w:marTop w:val="0"/>
      <w:marBottom w:val="0"/>
      <w:divBdr>
        <w:top w:val="none" w:sz="0" w:space="0" w:color="auto"/>
        <w:left w:val="none" w:sz="0" w:space="0" w:color="auto"/>
        <w:bottom w:val="none" w:sz="0" w:space="0" w:color="auto"/>
        <w:right w:val="none" w:sz="0" w:space="0" w:color="auto"/>
      </w:divBdr>
    </w:div>
    <w:div w:id="425662288">
      <w:bodyDiv w:val="1"/>
      <w:marLeft w:val="0"/>
      <w:marRight w:val="0"/>
      <w:marTop w:val="0"/>
      <w:marBottom w:val="0"/>
      <w:divBdr>
        <w:top w:val="none" w:sz="0" w:space="0" w:color="auto"/>
        <w:left w:val="none" w:sz="0" w:space="0" w:color="auto"/>
        <w:bottom w:val="none" w:sz="0" w:space="0" w:color="auto"/>
        <w:right w:val="none" w:sz="0" w:space="0" w:color="auto"/>
      </w:divBdr>
    </w:div>
    <w:div w:id="438647950">
      <w:bodyDiv w:val="1"/>
      <w:marLeft w:val="0"/>
      <w:marRight w:val="0"/>
      <w:marTop w:val="0"/>
      <w:marBottom w:val="0"/>
      <w:divBdr>
        <w:top w:val="none" w:sz="0" w:space="0" w:color="auto"/>
        <w:left w:val="none" w:sz="0" w:space="0" w:color="auto"/>
        <w:bottom w:val="none" w:sz="0" w:space="0" w:color="auto"/>
        <w:right w:val="none" w:sz="0" w:space="0" w:color="auto"/>
      </w:divBdr>
    </w:div>
    <w:div w:id="449739270">
      <w:bodyDiv w:val="1"/>
      <w:marLeft w:val="0"/>
      <w:marRight w:val="0"/>
      <w:marTop w:val="0"/>
      <w:marBottom w:val="0"/>
      <w:divBdr>
        <w:top w:val="none" w:sz="0" w:space="0" w:color="auto"/>
        <w:left w:val="none" w:sz="0" w:space="0" w:color="auto"/>
        <w:bottom w:val="none" w:sz="0" w:space="0" w:color="auto"/>
        <w:right w:val="none" w:sz="0" w:space="0" w:color="auto"/>
      </w:divBdr>
    </w:div>
    <w:div w:id="483276712">
      <w:bodyDiv w:val="1"/>
      <w:marLeft w:val="0"/>
      <w:marRight w:val="0"/>
      <w:marTop w:val="0"/>
      <w:marBottom w:val="0"/>
      <w:divBdr>
        <w:top w:val="none" w:sz="0" w:space="0" w:color="auto"/>
        <w:left w:val="none" w:sz="0" w:space="0" w:color="auto"/>
        <w:bottom w:val="none" w:sz="0" w:space="0" w:color="auto"/>
        <w:right w:val="none" w:sz="0" w:space="0" w:color="auto"/>
      </w:divBdr>
    </w:div>
    <w:div w:id="530187579">
      <w:bodyDiv w:val="1"/>
      <w:marLeft w:val="0"/>
      <w:marRight w:val="0"/>
      <w:marTop w:val="0"/>
      <w:marBottom w:val="0"/>
      <w:divBdr>
        <w:top w:val="none" w:sz="0" w:space="0" w:color="auto"/>
        <w:left w:val="none" w:sz="0" w:space="0" w:color="auto"/>
        <w:bottom w:val="none" w:sz="0" w:space="0" w:color="auto"/>
        <w:right w:val="none" w:sz="0" w:space="0" w:color="auto"/>
      </w:divBdr>
    </w:div>
    <w:div w:id="530342392">
      <w:bodyDiv w:val="1"/>
      <w:marLeft w:val="0"/>
      <w:marRight w:val="0"/>
      <w:marTop w:val="0"/>
      <w:marBottom w:val="0"/>
      <w:divBdr>
        <w:top w:val="none" w:sz="0" w:space="0" w:color="auto"/>
        <w:left w:val="none" w:sz="0" w:space="0" w:color="auto"/>
        <w:bottom w:val="none" w:sz="0" w:space="0" w:color="auto"/>
        <w:right w:val="none" w:sz="0" w:space="0" w:color="auto"/>
      </w:divBdr>
    </w:div>
    <w:div w:id="550071708">
      <w:bodyDiv w:val="1"/>
      <w:marLeft w:val="0"/>
      <w:marRight w:val="0"/>
      <w:marTop w:val="0"/>
      <w:marBottom w:val="0"/>
      <w:divBdr>
        <w:top w:val="none" w:sz="0" w:space="0" w:color="auto"/>
        <w:left w:val="none" w:sz="0" w:space="0" w:color="auto"/>
        <w:bottom w:val="none" w:sz="0" w:space="0" w:color="auto"/>
        <w:right w:val="none" w:sz="0" w:space="0" w:color="auto"/>
      </w:divBdr>
    </w:div>
    <w:div w:id="579098932">
      <w:bodyDiv w:val="1"/>
      <w:marLeft w:val="0"/>
      <w:marRight w:val="0"/>
      <w:marTop w:val="0"/>
      <w:marBottom w:val="0"/>
      <w:divBdr>
        <w:top w:val="none" w:sz="0" w:space="0" w:color="auto"/>
        <w:left w:val="none" w:sz="0" w:space="0" w:color="auto"/>
        <w:bottom w:val="none" w:sz="0" w:space="0" w:color="auto"/>
        <w:right w:val="none" w:sz="0" w:space="0" w:color="auto"/>
      </w:divBdr>
    </w:div>
    <w:div w:id="583151326">
      <w:bodyDiv w:val="1"/>
      <w:marLeft w:val="0"/>
      <w:marRight w:val="0"/>
      <w:marTop w:val="0"/>
      <w:marBottom w:val="0"/>
      <w:divBdr>
        <w:top w:val="none" w:sz="0" w:space="0" w:color="auto"/>
        <w:left w:val="none" w:sz="0" w:space="0" w:color="auto"/>
        <w:bottom w:val="none" w:sz="0" w:space="0" w:color="auto"/>
        <w:right w:val="none" w:sz="0" w:space="0" w:color="auto"/>
      </w:divBdr>
    </w:div>
    <w:div w:id="586884013">
      <w:bodyDiv w:val="1"/>
      <w:marLeft w:val="0"/>
      <w:marRight w:val="0"/>
      <w:marTop w:val="0"/>
      <w:marBottom w:val="0"/>
      <w:divBdr>
        <w:top w:val="none" w:sz="0" w:space="0" w:color="auto"/>
        <w:left w:val="none" w:sz="0" w:space="0" w:color="auto"/>
        <w:bottom w:val="none" w:sz="0" w:space="0" w:color="auto"/>
        <w:right w:val="none" w:sz="0" w:space="0" w:color="auto"/>
      </w:divBdr>
    </w:div>
    <w:div w:id="610011542">
      <w:bodyDiv w:val="1"/>
      <w:marLeft w:val="0"/>
      <w:marRight w:val="0"/>
      <w:marTop w:val="0"/>
      <w:marBottom w:val="0"/>
      <w:divBdr>
        <w:top w:val="none" w:sz="0" w:space="0" w:color="auto"/>
        <w:left w:val="none" w:sz="0" w:space="0" w:color="auto"/>
        <w:bottom w:val="none" w:sz="0" w:space="0" w:color="auto"/>
        <w:right w:val="none" w:sz="0" w:space="0" w:color="auto"/>
      </w:divBdr>
    </w:div>
    <w:div w:id="635062822">
      <w:bodyDiv w:val="1"/>
      <w:marLeft w:val="0"/>
      <w:marRight w:val="0"/>
      <w:marTop w:val="0"/>
      <w:marBottom w:val="0"/>
      <w:divBdr>
        <w:top w:val="none" w:sz="0" w:space="0" w:color="auto"/>
        <w:left w:val="none" w:sz="0" w:space="0" w:color="auto"/>
        <w:bottom w:val="none" w:sz="0" w:space="0" w:color="auto"/>
        <w:right w:val="none" w:sz="0" w:space="0" w:color="auto"/>
      </w:divBdr>
    </w:div>
    <w:div w:id="650521776">
      <w:bodyDiv w:val="1"/>
      <w:marLeft w:val="0"/>
      <w:marRight w:val="0"/>
      <w:marTop w:val="0"/>
      <w:marBottom w:val="0"/>
      <w:divBdr>
        <w:top w:val="none" w:sz="0" w:space="0" w:color="auto"/>
        <w:left w:val="none" w:sz="0" w:space="0" w:color="auto"/>
        <w:bottom w:val="none" w:sz="0" w:space="0" w:color="auto"/>
        <w:right w:val="none" w:sz="0" w:space="0" w:color="auto"/>
      </w:divBdr>
    </w:div>
    <w:div w:id="665790940">
      <w:bodyDiv w:val="1"/>
      <w:marLeft w:val="0"/>
      <w:marRight w:val="0"/>
      <w:marTop w:val="0"/>
      <w:marBottom w:val="0"/>
      <w:divBdr>
        <w:top w:val="none" w:sz="0" w:space="0" w:color="auto"/>
        <w:left w:val="none" w:sz="0" w:space="0" w:color="auto"/>
        <w:bottom w:val="none" w:sz="0" w:space="0" w:color="auto"/>
        <w:right w:val="none" w:sz="0" w:space="0" w:color="auto"/>
      </w:divBdr>
    </w:div>
    <w:div w:id="682325088">
      <w:bodyDiv w:val="1"/>
      <w:marLeft w:val="0"/>
      <w:marRight w:val="0"/>
      <w:marTop w:val="0"/>
      <w:marBottom w:val="0"/>
      <w:divBdr>
        <w:top w:val="none" w:sz="0" w:space="0" w:color="auto"/>
        <w:left w:val="none" w:sz="0" w:space="0" w:color="auto"/>
        <w:bottom w:val="none" w:sz="0" w:space="0" w:color="auto"/>
        <w:right w:val="none" w:sz="0" w:space="0" w:color="auto"/>
      </w:divBdr>
    </w:div>
    <w:div w:id="689064285">
      <w:bodyDiv w:val="1"/>
      <w:marLeft w:val="0"/>
      <w:marRight w:val="0"/>
      <w:marTop w:val="0"/>
      <w:marBottom w:val="0"/>
      <w:divBdr>
        <w:top w:val="none" w:sz="0" w:space="0" w:color="auto"/>
        <w:left w:val="none" w:sz="0" w:space="0" w:color="auto"/>
        <w:bottom w:val="none" w:sz="0" w:space="0" w:color="auto"/>
        <w:right w:val="none" w:sz="0" w:space="0" w:color="auto"/>
      </w:divBdr>
    </w:div>
    <w:div w:id="777018467">
      <w:bodyDiv w:val="1"/>
      <w:marLeft w:val="0"/>
      <w:marRight w:val="0"/>
      <w:marTop w:val="0"/>
      <w:marBottom w:val="0"/>
      <w:divBdr>
        <w:top w:val="none" w:sz="0" w:space="0" w:color="auto"/>
        <w:left w:val="none" w:sz="0" w:space="0" w:color="auto"/>
        <w:bottom w:val="none" w:sz="0" w:space="0" w:color="auto"/>
        <w:right w:val="none" w:sz="0" w:space="0" w:color="auto"/>
      </w:divBdr>
    </w:div>
    <w:div w:id="798110727">
      <w:bodyDiv w:val="1"/>
      <w:marLeft w:val="0"/>
      <w:marRight w:val="0"/>
      <w:marTop w:val="0"/>
      <w:marBottom w:val="0"/>
      <w:divBdr>
        <w:top w:val="none" w:sz="0" w:space="0" w:color="auto"/>
        <w:left w:val="none" w:sz="0" w:space="0" w:color="auto"/>
        <w:bottom w:val="none" w:sz="0" w:space="0" w:color="auto"/>
        <w:right w:val="none" w:sz="0" w:space="0" w:color="auto"/>
      </w:divBdr>
    </w:div>
    <w:div w:id="919487540">
      <w:bodyDiv w:val="1"/>
      <w:marLeft w:val="0"/>
      <w:marRight w:val="0"/>
      <w:marTop w:val="0"/>
      <w:marBottom w:val="0"/>
      <w:divBdr>
        <w:top w:val="none" w:sz="0" w:space="0" w:color="auto"/>
        <w:left w:val="none" w:sz="0" w:space="0" w:color="auto"/>
        <w:bottom w:val="none" w:sz="0" w:space="0" w:color="auto"/>
        <w:right w:val="none" w:sz="0" w:space="0" w:color="auto"/>
      </w:divBdr>
    </w:div>
    <w:div w:id="955529425">
      <w:bodyDiv w:val="1"/>
      <w:marLeft w:val="0"/>
      <w:marRight w:val="0"/>
      <w:marTop w:val="0"/>
      <w:marBottom w:val="0"/>
      <w:divBdr>
        <w:top w:val="none" w:sz="0" w:space="0" w:color="auto"/>
        <w:left w:val="none" w:sz="0" w:space="0" w:color="auto"/>
        <w:bottom w:val="none" w:sz="0" w:space="0" w:color="auto"/>
        <w:right w:val="none" w:sz="0" w:space="0" w:color="auto"/>
      </w:divBdr>
    </w:div>
    <w:div w:id="967737310">
      <w:bodyDiv w:val="1"/>
      <w:marLeft w:val="0"/>
      <w:marRight w:val="0"/>
      <w:marTop w:val="0"/>
      <w:marBottom w:val="0"/>
      <w:divBdr>
        <w:top w:val="none" w:sz="0" w:space="0" w:color="auto"/>
        <w:left w:val="none" w:sz="0" w:space="0" w:color="auto"/>
        <w:bottom w:val="none" w:sz="0" w:space="0" w:color="auto"/>
        <w:right w:val="none" w:sz="0" w:space="0" w:color="auto"/>
      </w:divBdr>
    </w:div>
    <w:div w:id="1108548710">
      <w:bodyDiv w:val="1"/>
      <w:marLeft w:val="0"/>
      <w:marRight w:val="0"/>
      <w:marTop w:val="0"/>
      <w:marBottom w:val="0"/>
      <w:divBdr>
        <w:top w:val="none" w:sz="0" w:space="0" w:color="auto"/>
        <w:left w:val="none" w:sz="0" w:space="0" w:color="auto"/>
        <w:bottom w:val="none" w:sz="0" w:space="0" w:color="auto"/>
        <w:right w:val="none" w:sz="0" w:space="0" w:color="auto"/>
      </w:divBdr>
    </w:div>
    <w:div w:id="1127550032">
      <w:bodyDiv w:val="1"/>
      <w:marLeft w:val="0"/>
      <w:marRight w:val="0"/>
      <w:marTop w:val="0"/>
      <w:marBottom w:val="0"/>
      <w:divBdr>
        <w:top w:val="none" w:sz="0" w:space="0" w:color="auto"/>
        <w:left w:val="none" w:sz="0" w:space="0" w:color="auto"/>
        <w:bottom w:val="none" w:sz="0" w:space="0" w:color="auto"/>
        <w:right w:val="none" w:sz="0" w:space="0" w:color="auto"/>
      </w:divBdr>
    </w:div>
    <w:div w:id="1223566400">
      <w:bodyDiv w:val="1"/>
      <w:marLeft w:val="0"/>
      <w:marRight w:val="0"/>
      <w:marTop w:val="0"/>
      <w:marBottom w:val="0"/>
      <w:divBdr>
        <w:top w:val="none" w:sz="0" w:space="0" w:color="auto"/>
        <w:left w:val="none" w:sz="0" w:space="0" w:color="auto"/>
        <w:bottom w:val="none" w:sz="0" w:space="0" w:color="auto"/>
        <w:right w:val="none" w:sz="0" w:space="0" w:color="auto"/>
      </w:divBdr>
    </w:div>
    <w:div w:id="1238592442">
      <w:bodyDiv w:val="1"/>
      <w:marLeft w:val="0"/>
      <w:marRight w:val="0"/>
      <w:marTop w:val="0"/>
      <w:marBottom w:val="0"/>
      <w:divBdr>
        <w:top w:val="none" w:sz="0" w:space="0" w:color="auto"/>
        <w:left w:val="none" w:sz="0" w:space="0" w:color="auto"/>
        <w:bottom w:val="none" w:sz="0" w:space="0" w:color="auto"/>
        <w:right w:val="none" w:sz="0" w:space="0" w:color="auto"/>
      </w:divBdr>
    </w:div>
    <w:div w:id="1298409475">
      <w:bodyDiv w:val="1"/>
      <w:marLeft w:val="0"/>
      <w:marRight w:val="0"/>
      <w:marTop w:val="0"/>
      <w:marBottom w:val="0"/>
      <w:divBdr>
        <w:top w:val="none" w:sz="0" w:space="0" w:color="auto"/>
        <w:left w:val="none" w:sz="0" w:space="0" w:color="auto"/>
        <w:bottom w:val="none" w:sz="0" w:space="0" w:color="auto"/>
        <w:right w:val="none" w:sz="0" w:space="0" w:color="auto"/>
      </w:divBdr>
    </w:div>
    <w:div w:id="1307204764">
      <w:bodyDiv w:val="1"/>
      <w:marLeft w:val="0"/>
      <w:marRight w:val="0"/>
      <w:marTop w:val="0"/>
      <w:marBottom w:val="0"/>
      <w:divBdr>
        <w:top w:val="none" w:sz="0" w:space="0" w:color="auto"/>
        <w:left w:val="none" w:sz="0" w:space="0" w:color="auto"/>
        <w:bottom w:val="none" w:sz="0" w:space="0" w:color="auto"/>
        <w:right w:val="none" w:sz="0" w:space="0" w:color="auto"/>
      </w:divBdr>
    </w:div>
    <w:div w:id="1431007235">
      <w:bodyDiv w:val="1"/>
      <w:marLeft w:val="0"/>
      <w:marRight w:val="0"/>
      <w:marTop w:val="0"/>
      <w:marBottom w:val="0"/>
      <w:divBdr>
        <w:top w:val="none" w:sz="0" w:space="0" w:color="auto"/>
        <w:left w:val="none" w:sz="0" w:space="0" w:color="auto"/>
        <w:bottom w:val="none" w:sz="0" w:space="0" w:color="auto"/>
        <w:right w:val="none" w:sz="0" w:space="0" w:color="auto"/>
      </w:divBdr>
    </w:div>
    <w:div w:id="1433672770">
      <w:bodyDiv w:val="1"/>
      <w:marLeft w:val="0"/>
      <w:marRight w:val="0"/>
      <w:marTop w:val="0"/>
      <w:marBottom w:val="0"/>
      <w:divBdr>
        <w:top w:val="none" w:sz="0" w:space="0" w:color="auto"/>
        <w:left w:val="none" w:sz="0" w:space="0" w:color="auto"/>
        <w:bottom w:val="none" w:sz="0" w:space="0" w:color="auto"/>
        <w:right w:val="none" w:sz="0" w:space="0" w:color="auto"/>
      </w:divBdr>
    </w:div>
    <w:div w:id="1472601176">
      <w:bodyDiv w:val="1"/>
      <w:marLeft w:val="0"/>
      <w:marRight w:val="0"/>
      <w:marTop w:val="0"/>
      <w:marBottom w:val="0"/>
      <w:divBdr>
        <w:top w:val="none" w:sz="0" w:space="0" w:color="auto"/>
        <w:left w:val="none" w:sz="0" w:space="0" w:color="auto"/>
        <w:bottom w:val="none" w:sz="0" w:space="0" w:color="auto"/>
        <w:right w:val="none" w:sz="0" w:space="0" w:color="auto"/>
      </w:divBdr>
    </w:div>
    <w:div w:id="1510367218">
      <w:bodyDiv w:val="1"/>
      <w:marLeft w:val="0"/>
      <w:marRight w:val="0"/>
      <w:marTop w:val="0"/>
      <w:marBottom w:val="0"/>
      <w:divBdr>
        <w:top w:val="none" w:sz="0" w:space="0" w:color="auto"/>
        <w:left w:val="none" w:sz="0" w:space="0" w:color="auto"/>
        <w:bottom w:val="none" w:sz="0" w:space="0" w:color="auto"/>
        <w:right w:val="none" w:sz="0" w:space="0" w:color="auto"/>
      </w:divBdr>
    </w:div>
    <w:div w:id="1651444820">
      <w:bodyDiv w:val="1"/>
      <w:marLeft w:val="0"/>
      <w:marRight w:val="0"/>
      <w:marTop w:val="0"/>
      <w:marBottom w:val="0"/>
      <w:divBdr>
        <w:top w:val="none" w:sz="0" w:space="0" w:color="auto"/>
        <w:left w:val="none" w:sz="0" w:space="0" w:color="auto"/>
        <w:bottom w:val="none" w:sz="0" w:space="0" w:color="auto"/>
        <w:right w:val="none" w:sz="0" w:space="0" w:color="auto"/>
      </w:divBdr>
    </w:div>
    <w:div w:id="1654141656">
      <w:bodyDiv w:val="1"/>
      <w:marLeft w:val="0"/>
      <w:marRight w:val="0"/>
      <w:marTop w:val="0"/>
      <w:marBottom w:val="0"/>
      <w:divBdr>
        <w:top w:val="none" w:sz="0" w:space="0" w:color="auto"/>
        <w:left w:val="none" w:sz="0" w:space="0" w:color="auto"/>
        <w:bottom w:val="none" w:sz="0" w:space="0" w:color="auto"/>
        <w:right w:val="none" w:sz="0" w:space="0" w:color="auto"/>
      </w:divBdr>
    </w:div>
    <w:div w:id="1749769610">
      <w:bodyDiv w:val="1"/>
      <w:marLeft w:val="0"/>
      <w:marRight w:val="0"/>
      <w:marTop w:val="0"/>
      <w:marBottom w:val="0"/>
      <w:divBdr>
        <w:top w:val="none" w:sz="0" w:space="0" w:color="auto"/>
        <w:left w:val="none" w:sz="0" w:space="0" w:color="auto"/>
        <w:bottom w:val="none" w:sz="0" w:space="0" w:color="auto"/>
        <w:right w:val="none" w:sz="0" w:space="0" w:color="auto"/>
      </w:divBdr>
    </w:div>
    <w:div w:id="1750735125">
      <w:bodyDiv w:val="1"/>
      <w:marLeft w:val="0"/>
      <w:marRight w:val="0"/>
      <w:marTop w:val="0"/>
      <w:marBottom w:val="0"/>
      <w:divBdr>
        <w:top w:val="none" w:sz="0" w:space="0" w:color="auto"/>
        <w:left w:val="none" w:sz="0" w:space="0" w:color="auto"/>
        <w:bottom w:val="none" w:sz="0" w:space="0" w:color="auto"/>
        <w:right w:val="none" w:sz="0" w:space="0" w:color="auto"/>
      </w:divBdr>
    </w:div>
    <w:div w:id="1775050168">
      <w:bodyDiv w:val="1"/>
      <w:marLeft w:val="0"/>
      <w:marRight w:val="0"/>
      <w:marTop w:val="0"/>
      <w:marBottom w:val="0"/>
      <w:divBdr>
        <w:top w:val="none" w:sz="0" w:space="0" w:color="auto"/>
        <w:left w:val="none" w:sz="0" w:space="0" w:color="auto"/>
        <w:bottom w:val="none" w:sz="0" w:space="0" w:color="auto"/>
        <w:right w:val="none" w:sz="0" w:space="0" w:color="auto"/>
      </w:divBdr>
    </w:div>
    <w:div w:id="1820343483">
      <w:bodyDiv w:val="1"/>
      <w:marLeft w:val="0"/>
      <w:marRight w:val="0"/>
      <w:marTop w:val="0"/>
      <w:marBottom w:val="0"/>
      <w:divBdr>
        <w:top w:val="none" w:sz="0" w:space="0" w:color="auto"/>
        <w:left w:val="none" w:sz="0" w:space="0" w:color="auto"/>
        <w:bottom w:val="none" w:sz="0" w:space="0" w:color="auto"/>
        <w:right w:val="none" w:sz="0" w:space="0" w:color="auto"/>
      </w:divBdr>
    </w:div>
    <w:div w:id="2005353600">
      <w:bodyDiv w:val="1"/>
      <w:marLeft w:val="0"/>
      <w:marRight w:val="0"/>
      <w:marTop w:val="0"/>
      <w:marBottom w:val="0"/>
      <w:divBdr>
        <w:top w:val="none" w:sz="0" w:space="0" w:color="auto"/>
        <w:left w:val="none" w:sz="0" w:space="0" w:color="auto"/>
        <w:bottom w:val="none" w:sz="0" w:space="0" w:color="auto"/>
        <w:right w:val="none" w:sz="0" w:space="0" w:color="auto"/>
      </w:divBdr>
    </w:div>
    <w:div w:id="2077121345">
      <w:bodyDiv w:val="1"/>
      <w:marLeft w:val="0"/>
      <w:marRight w:val="0"/>
      <w:marTop w:val="0"/>
      <w:marBottom w:val="0"/>
      <w:divBdr>
        <w:top w:val="none" w:sz="0" w:space="0" w:color="auto"/>
        <w:left w:val="none" w:sz="0" w:space="0" w:color="auto"/>
        <w:bottom w:val="none" w:sz="0" w:space="0" w:color="auto"/>
        <w:right w:val="none" w:sz="0" w:space="0" w:color="auto"/>
      </w:divBdr>
    </w:div>
    <w:div w:id="21096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hportali.net" TargetMode="External"/><Relationship Id="rId13" Type="http://schemas.openxmlformats.org/officeDocument/2006/relationships/hyperlink" Target="http://www.tarihportali.ne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arihportali.net" TargetMode="External"/><Relationship Id="rId12" Type="http://schemas.openxmlformats.org/officeDocument/2006/relationships/hyperlink" Target="http://www.tarihportali.ne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tarihportali.net" TargetMode="External"/><Relationship Id="rId11" Type="http://schemas.openxmlformats.org/officeDocument/2006/relationships/hyperlink" Target="http://www.tarihportali.net" TargetMode="External"/><Relationship Id="rId5" Type="http://schemas.openxmlformats.org/officeDocument/2006/relationships/endnotes" Target="end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tarihportali.net"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tarihportali.net" TargetMode="External"/><Relationship Id="rId14" Type="http://schemas.openxmlformats.org/officeDocument/2006/relationships/hyperlink" Target="http://www.tarihportali.net"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10</Pages>
  <Words>3407</Words>
  <Characters>19424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bilisimpc</cp:lastModifiedBy>
  <cp:revision>44</cp:revision>
  <cp:lastPrinted>2024-09-12T08:04:00Z</cp:lastPrinted>
  <dcterms:created xsi:type="dcterms:W3CDTF">2022-08-28T17:22:00Z</dcterms:created>
  <dcterms:modified xsi:type="dcterms:W3CDTF">2024-10-02T10:40:00Z</dcterms:modified>
</cp:coreProperties>
</file>